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3EAE" w:rsidRPr="002F54A0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2F54A0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C03EAE" w:rsidRPr="002F54A0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144"/>
          <w:szCs w:val="28"/>
        </w:rPr>
      </w:pPr>
      <w:r>
        <w:rPr>
          <w:rFonts w:ascii="Times New Roman" w:hAnsi="Times New Roman" w:cs="Times New Roman"/>
          <w:b/>
          <w:sz w:val="144"/>
          <w:szCs w:val="28"/>
        </w:rPr>
        <w:t xml:space="preserve">по изобразительному </w:t>
      </w:r>
    </w:p>
    <w:p w:rsidR="00C03EAE" w:rsidRPr="002F54A0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144"/>
          <w:szCs w:val="28"/>
        </w:rPr>
      </w:pPr>
      <w:r>
        <w:rPr>
          <w:rFonts w:ascii="Times New Roman" w:hAnsi="Times New Roman" w:cs="Times New Roman"/>
          <w:b/>
          <w:sz w:val="144"/>
          <w:szCs w:val="28"/>
        </w:rPr>
        <w:t>искусству</w:t>
      </w: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i/>
          <w:sz w:val="96"/>
          <w:szCs w:val="28"/>
          <w:u w:val="single"/>
        </w:rPr>
      </w:pPr>
    </w:p>
    <w:p w:rsidR="00C03EAE" w:rsidRPr="002F54A0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i/>
          <w:sz w:val="96"/>
          <w:szCs w:val="28"/>
          <w:u w:val="single"/>
        </w:rPr>
      </w:pPr>
      <w:r w:rsidRPr="002F54A0">
        <w:rPr>
          <w:rFonts w:ascii="Times New Roman" w:hAnsi="Times New Roman" w:cs="Times New Roman"/>
          <w:i/>
          <w:sz w:val="96"/>
          <w:szCs w:val="28"/>
          <w:u w:val="single"/>
        </w:rPr>
        <w:t>3 класс</w:t>
      </w: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Pr="0024749B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AE" w:rsidRDefault="00C03EAE" w:rsidP="00C03EAE">
      <w:pPr>
        <w:pStyle w:val="a5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Рабочая программа по изобразительному искусству в 3  классе составлена на основе программы начального общего образования по изобразительному искусству МОУ ООШ села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Крутец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 Федерального государственного общеобразовательного стандарта начального общего образования, Концепции духовно-нравственного развития и воспитания личности гражданина   России, планируемых результатов начального общего образования. 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Настоящая рабочая программа учитывает особенности класса. В 3 классе учащиеся в процессе изучения изобразительного искусства воспринимают окружающий мир и произведения искусства, выявляют с помощью сравнения отдельные признаки, характерные для сопоставляемых художественных произведений, анализируют результаты сравнения, объединяют произведения по видам и жанровым признакам; работают с простейшими знаковыми и графическими моделями для выявления характерных особенностей художественного образа. Ученики решают творческие задачи на уровне комбинаций и импровизаций, проявляют оригинальность при их решении, создают творческие работы на основе собственного замысла. У школьников сформированы навыки учебного сотрудничества в коллективных художественных работах, они умеют договариваться, распределять работу, оценивать свой вклад в деятельность и ее общий результат.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  <w:bCs/>
          <w:vertAlign w:val="superscript"/>
        </w:rPr>
      </w:pPr>
      <w:r w:rsidRPr="00C03EAE">
        <w:rPr>
          <w:rFonts w:ascii="Times New Roman" w:hAnsi="Times New Roman" w:cs="Times New Roman"/>
          <w:b/>
          <w:bCs/>
        </w:rPr>
        <w:t>Цели и задачи курса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C03EAE">
        <w:rPr>
          <w:rFonts w:ascii="Times New Roman" w:hAnsi="Times New Roman" w:cs="Times New Roman"/>
          <w:b/>
          <w:bCs/>
          <w:shd w:val="clear" w:color="auto" w:fill="FFFFFF"/>
        </w:rPr>
        <w:t>Цели курса: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i/>
          <w:iCs/>
        </w:rPr>
        <w:t>воспитание</w:t>
      </w:r>
      <w:r w:rsidRPr="00C03EAE">
        <w:rPr>
          <w:rFonts w:ascii="Times New Roman" w:hAnsi="Times New Roman" w:cs="Times New Roman"/>
        </w:rPr>
        <w:t xml:space="preserve">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</w:t>
      </w:r>
      <w:r w:rsidRPr="00C03EAE">
        <w:rPr>
          <w:rFonts w:ascii="Times New Roman" w:hAnsi="Times New Roman" w:cs="Times New Roman"/>
          <w:i/>
          <w:iCs/>
        </w:rPr>
        <w:t>развитие</w:t>
      </w:r>
      <w:r w:rsidRPr="00C03EAE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</w:t>
      </w:r>
      <w:r w:rsidRPr="00C03EAE">
        <w:rPr>
          <w:rFonts w:ascii="Times New Roman" w:hAnsi="Times New Roman" w:cs="Times New Roman"/>
          <w:i/>
          <w:iCs/>
        </w:rPr>
        <w:t>освоение</w:t>
      </w:r>
      <w:r w:rsidRPr="00C03EAE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</w:t>
      </w:r>
      <w:r w:rsidRPr="00C03EAE">
        <w:rPr>
          <w:rFonts w:ascii="Times New Roman" w:hAnsi="Times New Roman" w:cs="Times New Roman"/>
          <w:i/>
          <w:iCs/>
        </w:rPr>
        <w:t>овладение</w:t>
      </w:r>
      <w:r w:rsidRPr="00C03EAE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  <w:bCs/>
        </w:rPr>
      </w:pPr>
      <w:r w:rsidRPr="00C03EAE">
        <w:rPr>
          <w:rFonts w:ascii="Times New Roman" w:hAnsi="Times New Roman" w:cs="Times New Roman"/>
          <w:b/>
          <w:bCs/>
        </w:rPr>
        <w:t>Задачи обучения: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08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совершенствование эмоционально-образного восприятия произведений искусства и окружающего мира;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08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C03EAE" w:rsidRPr="00C03EAE" w:rsidRDefault="00C03EAE" w:rsidP="00C03EAE">
      <w:pPr>
        <w:pStyle w:val="ParagraphStyle"/>
        <w:tabs>
          <w:tab w:val="left" w:pos="570"/>
          <w:tab w:val="left" w:pos="1080"/>
          <w:tab w:val="left" w:pos="180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 формирование навыков работы с различными художественными материалами.</w:t>
      </w:r>
    </w:p>
    <w:p w:rsidR="00C03EAE" w:rsidRPr="00C03EAE" w:rsidRDefault="00C03EAE" w:rsidP="00C03EAE">
      <w:pPr>
        <w:pStyle w:val="ParagraphStyle"/>
        <w:tabs>
          <w:tab w:val="left" w:pos="4230"/>
          <w:tab w:val="left" w:pos="6330"/>
          <w:tab w:val="left" w:pos="9045"/>
          <w:tab w:val="left" w:pos="10740"/>
          <w:tab w:val="left" w:pos="12870"/>
          <w:tab w:val="left" w:pos="14790"/>
        </w:tabs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В рабочей программе определены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Учебный материал в программе представлен бло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ками, отражающими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  характер и коммуникативно-нравственную сущность художест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венного образования.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sz w:val="24"/>
          <w:szCs w:val="24"/>
        </w:rPr>
        <w:t>Первый блок «Виды художественной деятельнос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ти» </w:t>
      </w:r>
      <w:r w:rsidRPr="00C03EAE">
        <w:rPr>
          <w:rFonts w:ascii="Times New Roman" w:hAnsi="Times New Roman" w:cs="Times New Roman"/>
          <w:sz w:val="24"/>
          <w:szCs w:val="24"/>
        </w:rPr>
        <w:t>раскрывает содержание учебного материала. Под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разумевает «восприятие искусства» — отнесение воспринимаемых произведений к тому или иному ви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ду </w:t>
      </w:r>
      <w:r w:rsidRPr="00C03EAE">
        <w:rPr>
          <w:rFonts w:ascii="Times New Roman" w:hAnsi="Times New Roman" w:cs="Times New Roman"/>
          <w:bCs/>
          <w:sz w:val="24"/>
          <w:szCs w:val="24"/>
        </w:rPr>
        <w:t>и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EAE">
        <w:rPr>
          <w:rFonts w:ascii="Times New Roman" w:hAnsi="Times New Roman" w:cs="Times New Roman"/>
          <w:sz w:val="24"/>
          <w:szCs w:val="24"/>
        </w:rPr>
        <w:t>жанру искусства, выполнение художественно-творческого задания на тему, связанную с окружаю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щим миром и его ценностями, понимание того, как его выполнять.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Второй блок «Азбука искусства» </w:t>
      </w:r>
      <w:r w:rsidRPr="00C03EAE">
        <w:rPr>
          <w:rFonts w:ascii="Times New Roman" w:hAnsi="Times New Roman" w:cs="Times New Roman"/>
          <w:sz w:val="24"/>
          <w:szCs w:val="24"/>
        </w:rPr>
        <w:t>дает инструмен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тарий для практической реализации содержания учебного материала.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Третий блок «Значимые темы искусства» </w:t>
      </w:r>
      <w:r w:rsidRPr="00C03EAE">
        <w:rPr>
          <w:rFonts w:ascii="Times New Roman" w:hAnsi="Times New Roman" w:cs="Times New Roman"/>
          <w:sz w:val="24"/>
          <w:szCs w:val="24"/>
        </w:rPr>
        <w:t>наме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чает эмоционально-ценностную направленность тема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тики заданий.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14"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sz w:val="24"/>
          <w:szCs w:val="24"/>
        </w:rPr>
        <w:t>Четвертый блок «Опыт художественно-творче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ской деятельности» </w:t>
      </w:r>
      <w:r w:rsidRPr="00C03EAE">
        <w:rPr>
          <w:rFonts w:ascii="Times New Roman" w:hAnsi="Times New Roman" w:cs="Times New Roman"/>
          <w:sz w:val="24"/>
          <w:szCs w:val="24"/>
        </w:rPr>
        <w:t>содержит виды и условия де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ятельности, в которых ребенок может получить худо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жественно-творческий опыт.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Предметы для рисования с натуры в 3 классе ставятся во фронтальном (или профильном) положе</w:t>
      </w:r>
      <w:r w:rsidRPr="00C03EAE">
        <w:rPr>
          <w:rFonts w:ascii="Times New Roman" w:hAnsi="Times New Roman" w:cs="Times New Roman"/>
        </w:rPr>
        <w:softHyphen/>
        <w:t>нии. Основное внимание учащихся направляется на определение и передачу пространственного положе</w:t>
      </w:r>
      <w:r w:rsidRPr="00C03EAE">
        <w:rPr>
          <w:rFonts w:ascii="Times New Roman" w:hAnsi="Times New Roman" w:cs="Times New Roman"/>
        </w:rPr>
        <w:softHyphen/>
        <w:t>ния, пропорций, конструкции, а также цвета изобра</w:t>
      </w:r>
      <w:r w:rsidRPr="00C03EAE">
        <w:rPr>
          <w:rFonts w:ascii="Times New Roman" w:hAnsi="Times New Roman" w:cs="Times New Roman"/>
        </w:rPr>
        <w:softHyphen/>
        <w:t xml:space="preserve">жаемых объектов. 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Программа рассчитана на 1 час в неделю, в 3  классе – 34 часа (34 учебные недели). Данная программы выбрана мною, т.к. концептуальные основы совпадают с концептуальными основами УМК «Школа России»</w:t>
      </w:r>
      <w:r w:rsidRPr="00C03E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i/>
          <w:iCs/>
          <w:sz w:val="24"/>
          <w:szCs w:val="24"/>
        </w:rPr>
        <w:t>Кузин, В. С.</w:t>
      </w:r>
      <w:r w:rsidRPr="00C03EAE">
        <w:rPr>
          <w:rFonts w:ascii="Times New Roman" w:hAnsi="Times New Roman" w:cs="Times New Roman"/>
          <w:sz w:val="24"/>
          <w:szCs w:val="24"/>
        </w:rPr>
        <w:t> Изобразительное искусство. 3 класс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учебник для общеобразовательных учреждений / В. С. Кузин. – 13-е изд., стереотип. – М.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Дрофа, 2013.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изучению искусства и является необходимым условием формирования их личности.</w:t>
      </w:r>
    </w:p>
    <w:p w:rsidR="005D7EFF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  <w:bCs/>
          <w:u w:val="single"/>
        </w:rPr>
      </w:pPr>
    </w:p>
    <w:p w:rsidR="00C03EAE" w:rsidRDefault="00C03EAE" w:rsidP="005D7EFF">
      <w:pPr>
        <w:pStyle w:val="ParagraphStyle"/>
        <w:ind w:firstLine="851"/>
        <w:jc w:val="center"/>
        <w:rPr>
          <w:rFonts w:ascii="Times New Roman" w:hAnsi="Times New Roman" w:cs="Times New Roman"/>
          <w:b/>
          <w:bCs/>
          <w:u w:val="single"/>
        </w:rPr>
      </w:pPr>
      <w:r w:rsidRPr="005D7EFF">
        <w:rPr>
          <w:rFonts w:ascii="Times New Roman" w:hAnsi="Times New Roman" w:cs="Times New Roman"/>
          <w:b/>
          <w:bCs/>
          <w:sz w:val="32"/>
          <w:u w:val="single"/>
        </w:rPr>
        <w:t>Общая характеристика учебного предмета</w:t>
      </w:r>
    </w:p>
    <w:p w:rsidR="005D7EFF" w:rsidRPr="00C03EAE" w:rsidRDefault="005D7EFF" w:rsidP="005D7EFF">
      <w:pPr>
        <w:pStyle w:val="ParagraphStyle"/>
        <w:ind w:firstLine="851"/>
        <w:jc w:val="center"/>
        <w:rPr>
          <w:rFonts w:ascii="Times New Roman" w:hAnsi="Times New Roman" w:cs="Times New Roman"/>
        </w:rPr>
      </w:pP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Восприятие произведений искусства. </w:t>
      </w:r>
      <w:r w:rsidRPr="00C03EAE">
        <w:rPr>
          <w:rFonts w:ascii="Times New Roman" w:hAnsi="Times New Roman" w:cs="Times New Roman"/>
          <w:sz w:val="24"/>
          <w:szCs w:val="24"/>
        </w:rPr>
        <w:t>Особен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ности художественного творчества: художник и зри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тель. Образная сущность искусства: художественный образ, его условность, передача общего 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единич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ное. Отражение в произведениях пластических ис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кусств человеческих чувств и идей: отношение к при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роде, человеку и обществу.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22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На ознакомление с произведениями изобразитель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ного искусства в 3  классе отводится 8—10 минут; в одной беседе показываются, как правило, три-четы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ре репродукции, три-четыре предмета декоративно-прикладного искусства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i/>
          <w:iCs/>
          <w:sz w:val="24"/>
          <w:szCs w:val="24"/>
        </w:rPr>
        <w:t xml:space="preserve">Рисунок. 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>Материалы для рисунка: карандаш, ручка, фломастер, уголь, пастель, мелки и т. д. Прие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мы работы с различными графическими материала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ми.</w:t>
      </w:r>
      <w:proofErr w:type="gramEnd"/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i/>
          <w:iCs/>
          <w:sz w:val="24"/>
          <w:szCs w:val="24"/>
        </w:rPr>
        <w:t xml:space="preserve">Живопись. </w:t>
      </w:r>
      <w:r w:rsidRPr="00C03EAE">
        <w:rPr>
          <w:rFonts w:ascii="Times New Roman" w:hAnsi="Times New Roman" w:cs="Times New Roman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В разделе «Живопись» содержание обучения на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правлено на развитие у детей восприятия цветовой гармонии и основано на рисовании с натуры, по памя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ти и по представлению акварельными, гуашевыми красками, цветными карандашами.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Скульптура. </w:t>
      </w:r>
      <w:r w:rsidRPr="00C03EAE">
        <w:rPr>
          <w:rFonts w:ascii="Times New Roman" w:hAnsi="Times New Roman" w:cs="Times New Roman"/>
          <w:sz w:val="24"/>
          <w:szCs w:val="24"/>
        </w:rPr>
        <w:t>Материалы скульптуры и их роль в создании выразительного образа. Элементарные приемы работы с пластическими скульптурными ма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териалами для создания выразительного образа (пластилин, глина — раскатывание, набор объема, вытягивание формы).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Художественное конструирование и ди</w:t>
      </w: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 xml:space="preserve">зайн. </w:t>
      </w:r>
      <w:r w:rsidRPr="00C03EAE">
        <w:rPr>
          <w:rFonts w:ascii="Times New Roman" w:hAnsi="Times New Roman" w:cs="Times New Roman"/>
          <w:sz w:val="24"/>
          <w:szCs w:val="24"/>
        </w:rPr>
        <w:t>Разнообразие материалов для художественного конструирования и моделирования (пластилин, бума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га, картон и др.). Элементарные приемы работы с раз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Декоративно-прикладное искусство. </w:t>
      </w:r>
      <w:r w:rsidRPr="00C03EAE">
        <w:rPr>
          <w:rFonts w:ascii="Times New Roman" w:hAnsi="Times New Roman" w:cs="Times New Roman"/>
          <w:sz w:val="24"/>
          <w:szCs w:val="24"/>
        </w:rPr>
        <w:t>Истоки декоративно-прикладного искусства и его роль в жиз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ни человека. 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>Понятие о синтетичном характере на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родной культуры (украшение жилища, предметов бы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та, орудий труда, костюма; музыка, песни, хороводы; былины, сказания, сказки).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Образ человека в тради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ционной культуре. Ознакомление с произведениями народных художественных промыслов в Рос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сии (с учетом местных условий).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2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Композиция. </w:t>
      </w:r>
      <w:r w:rsidRPr="00C03EAE">
        <w:rPr>
          <w:rFonts w:ascii="Times New Roman" w:hAnsi="Times New Roman" w:cs="Times New Roman"/>
          <w:sz w:val="24"/>
          <w:szCs w:val="24"/>
        </w:rPr>
        <w:t>Элементарные приемы компози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ции на плоскости и в пространстве. Понятия: гори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зонталь, вертикаль и диагональ в построении компо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зиции.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14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3EAE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приобретает выработка у уча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щихся умения выразительно выполнять рисунки. Де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ти должны самостоятельно выбрать сюжет из предло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женной темы, передать художественно-выразитель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ными средствами свое отношение к нему.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14" w:right="2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lastRenderedPageBreak/>
        <w:t>Большое внимание уделяется развитию воображе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ния и творчества учащихся в сюжетных рисунках.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Цвет. </w:t>
      </w:r>
      <w:r w:rsidRPr="00C03EAE">
        <w:rPr>
          <w:rFonts w:ascii="Times New Roman" w:hAnsi="Times New Roman" w:cs="Times New Roman"/>
          <w:sz w:val="24"/>
          <w:szCs w:val="24"/>
        </w:rPr>
        <w:t>Основные и составные цвета. Теплые и хо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лодные цвета. Смешение цветов. Роль белой и черной красок в эмоциональном звучании и выразительности образа. Эмоциональные возможности цвета. Практи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ческое овладение основами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персонажа, его эмоцио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нального состояния. Дети учатся  опреде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лять и называть сложные цвета объектов, знакомят с понятиями холодных и теплых цветов, а также пра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вильно определять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цветотональные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 отношения. Учеб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ные задания направлены на формирование у учащих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ся умения видеть гармоничные цветовые сочетания. Цвет является важнейшим средством выразительнос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ти в сюжетном рисунке. Учитель должен знакомить детей с различными приемами использования живо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писных материалов, демонстрировать последователь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ность выполнения изображения в цвете, особое вни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 xml:space="preserve">мание обращать на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цветотональные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 отношения.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righ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Линия. 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 xml:space="preserve">Многообразие линий (проволочные, сложные, нащупывающие,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валерные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>, штриховые — тонкие, толстые, прямые, волнистые, плавные, ост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рые, закругленные спиралью, летящие) и их знако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вый характер.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 xml:space="preserve"> Линия, штрих, пятно и художествен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ный образ. Передача с помощью линии эмоциональ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ного состояния природы, человека, животного.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Форма. </w:t>
      </w:r>
      <w:r w:rsidRPr="00C03EAE">
        <w:rPr>
          <w:rFonts w:ascii="Times New Roman" w:hAnsi="Times New Roman" w:cs="Times New Roman"/>
          <w:sz w:val="24"/>
          <w:szCs w:val="24"/>
        </w:rPr>
        <w:t xml:space="preserve">Разнообразие форм предметного мира и передача их на плоскости и 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C03EAE">
        <w:rPr>
          <w:rFonts w:ascii="Times New Roman" w:hAnsi="Times New Roman" w:cs="Times New Roman"/>
          <w:sz w:val="24"/>
          <w:szCs w:val="24"/>
        </w:rPr>
        <w:t>пространстве. Сходство и контраст форм. Простые геометрические формы.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3EAE">
        <w:rPr>
          <w:rFonts w:ascii="Times New Roman" w:hAnsi="Times New Roman" w:cs="Times New Roman"/>
          <w:b/>
          <w:sz w:val="24"/>
          <w:szCs w:val="24"/>
        </w:rPr>
        <w:t>Темы искусства: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Земля </w:t>
      </w:r>
      <w:r w:rsidRPr="00C03EAE">
        <w:rPr>
          <w:rFonts w:ascii="Times New Roman" w:hAnsi="Times New Roman" w:cs="Times New Roman"/>
          <w:sz w:val="24"/>
          <w:szCs w:val="24"/>
        </w:rPr>
        <w:t xml:space="preserve">— </w:t>
      </w: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наш общий дом. </w:t>
      </w:r>
      <w:r w:rsidRPr="00C03EAE">
        <w:rPr>
          <w:rFonts w:ascii="Times New Roman" w:hAnsi="Times New Roman" w:cs="Times New Roman"/>
          <w:sz w:val="24"/>
          <w:szCs w:val="24"/>
        </w:rPr>
        <w:t>Наблюдение приро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ды и природных явлений, различение их характера и эмоциональных состояний. Разница в изображении природы в разное время года, суток, в различную по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году. Жанр пейзажа.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Родина моя 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— </w:t>
      </w: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Россия. </w:t>
      </w:r>
      <w:r w:rsidRPr="00C03EAE">
        <w:rPr>
          <w:rFonts w:ascii="Times New Roman" w:hAnsi="Times New Roman" w:cs="Times New Roman"/>
          <w:sz w:val="24"/>
          <w:szCs w:val="24"/>
        </w:rPr>
        <w:t>Роль природных усло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вий и характера традиций культуры народов России. Пейзажи родной природы.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Искусство дарит людям красоту. </w:t>
      </w:r>
      <w:r w:rsidRPr="00C03EAE">
        <w:rPr>
          <w:rFonts w:ascii="Times New Roman" w:hAnsi="Times New Roman" w:cs="Times New Roman"/>
          <w:sz w:val="24"/>
          <w:szCs w:val="24"/>
        </w:rPr>
        <w:t>Искусст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во вокруг нас сегодня. Использование различных ху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дожественных материалов и сре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>я создания проектов красивых, удобных и выразительных пред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метов быта, видов транспорта. Представление о роли изобразительных (пластических) иску</w:t>
      </w:r>
      <w:proofErr w:type="gramStart"/>
      <w:r w:rsidRPr="00C03EAE">
        <w:rPr>
          <w:rFonts w:ascii="Times New Roman" w:hAnsi="Times New Roman" w:cs="Times New Roman"/>
          <w:sz w:val="24"/>
          <w:szCs w:val="24"/>
        </w:rPr>
        <w:t>сств в п</w:t>
      </w:r>
      <w:proofErr w:type="gramEnd"/>
      <w:r w:rsidRPr="00C03EAE">
        <w:rPr>
          <w:rFonts w:ascii="Times New Roman" w:hAnsi="Times New Roman" w:cs="Times New Roman"/>
          <w:sz w:val="24"/>
          <w:szCs w:val="24"/>
        </w:rPr>
        <w:t>овсед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невной жизни человека, в организации его матери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ального окружения. Жанр натюрморта. Художест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венное конструирование и оформление помещений и  парков, транспорта и посуды, мебели и одежды, книг и игрушек.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left="22" w:right="1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Участие в различных видах изобразительной, де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коративно-прикладной и художественно-конструк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торской деятельности.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В содержании раздела «Декоративная работа» рас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крывается значение народного искусства как мощно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го средства эстетического, трудового и патриотиче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ского воспитания. Простые и красивые художествен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ные изделия народных мастеров помогают прививать детям любовь к родному краю, учить их видеть и лю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бить природу, ценить традиции родных мест, уважать труд взрослых. Произведения декоративно-приклад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ного искусства передают детям представления народа о красоте, добре.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3EAE" w:rsidRDefault="00C03EAE" w:rsidP="005D7EFF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</w:pPr>
      <w:r w:rsidRPr="005D7EFF"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  <w:t xml:space="preserve">Результаты изучения курса  в 3 </w:t>
      </w:r>
      <w:r w:rsidR="005D7EFF"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  <w:t xml:space="preserve"> классе</w:t>
      </w:r>
    </w:p>
    <w:p w:rsidR="005D7EFF" w:rsidRPr="005D7EFF" w:rsidRDefault="005D7EFF" w:rsidP="005D7EFF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</w:pPr>
    </w:p>
    <w:p w:rsidR="00C03EAE" w:rsidRPr="00C03EAE" w:rsidRDefault="00C03EAE" w:rsidP="00C03EAE">
      <w:pPr>
        <w:shd w:val="clear" w:color="auto" w:fill="FFFFFF"/>
        <w:spacing w:after="0" w:line="240" w:lineRule="auto"/>
        <w:ind w:left="5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C03EAE" w:rsidRPr="00C03EAE" w:rsidRDefault="00C03EAE" w:rsidP="00C03EA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C03EAE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EA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3EAE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EAE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C03EAE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C03EAE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EAE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C03EAE" w:rsidRPr="00C03EAE" w:rsidRDefault="00C03EAE" w:rsidP="00C03EAE">
      <w:pPr>
        <w:pStyle w:val="a6"/>
        <w:ind w:left="142" w:firstLine="851"/>
        <w:jc w:val="both"/>
      </w:pPr>
      <w:proofErr w:type="spellStart"/>
      <w:r w:rsidRPr="00C03EAE">
        <w:rPr>
          <w:b/>
          <w:bCs/>
        </w:rPr>
        <w:t>Метапредметные</w:t>
      </w:r>
      <w:proofErr w:type="spellEnd"/>
      <w:r w:rsidRPr="00C03EAE">
        <w:rPr>
          <w:b/>
          <w:bCs/>
        </w:rPr>
        <w:t xml:space="preserve"> результаты</w:t>
      </w:r>
      <w:r w:rsidRPr="00C03EAE">
        <w:t xml:space="preserve"> характеризуют уровень</w:t>
      </w:r>
    </w:p>
    <w:p w:rsidR="00C03EAE" w:rsidRPr="00C03EAE" w:rsidRDefault="00C03EAE" w:rsidP="00C03EAE">
      <w:pPr>
        <w:pStyle w:val="a6"/>
        <w:numPr>
          <w:ilvl w:val="0"/>
          <w:numId w:val="1"/>
        </w:numPr>
        <w:ind w:left="142" w:firstLine="851"/>
        <w:jc w:val="both"/>
      </w:pPr>
      <w:proofErr w:type="spellStart"/>
      <w:r w:rsidRPr="00C03EAE">
        <w:t>сформированности</w:t>
      </w:r>
      <w:proofErr w:type="spellEnd"/>
      <w:r w:rsidRPr="00C03EAE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C03EAE" w:rsidRPr="00C03EAE" w:rsidRDefault="00C03EAE" w:rsidP="00C03EAE">
      <w:pPr>
        <w:pStyle w:val="a6"/>
        <w:shd w:val="clear" w:color="auto" w:fill="FFFFFF"/>
        <w:ind w:left="142" w:right="5" w:firstLine="851"/>
        <w:jc w:val="both"/>
        <w:rPr>
          <w:b/>
          <w:bCs/>
        </w:rPr>
      </w:pPr>
      <w:r w:rsidRPr="00C03EAE">
        <w:rPr>
          <w:b/>
          <w:bCs/>
        </w:rPr>
        <w:t xml:space="preserve">Предметные результаты </w:t>
      </w:r>
      <w:r w:rsidRPr="00C03EAE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1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3EAE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142" w:right="1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1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1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3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тельных средствах;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3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C03EAE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142" w:right="29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1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right="1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C03EAE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lastRenderedPageBreak/>
        <w:t xml:space="preserve">освоение умений применять в художественно—творческой  деятельности основ </w:t>
      </w:r>
      <w:proofErr w:type="spellStart"/>
      <w:r w:rsidRPr="00C03EAE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C03EAE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EAE">
        <w:rPr>
          <w:rFonts w:ascii="Times New Roman" w:hAnsi="Times New Roman" w:cs="Times New Roman"/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 объяснять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EAE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C03EAE" w:rsidRPr="00C03EAE" w:rsidRDefault="00C03EAE" w:rsidP="00C03E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EAE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C03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3EAE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C03EAE" w:rsidRPr="00C03EAE" w:rsidRDefault="00C03EAE" w:rsidP="00C03EA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3EAE" w:rsidRDefault="005D7EFF" w:rsidP="005D7EFF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</w:pPr>
      <w:r w:rsidRPr="005D7EFF"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  <w:t>Содержание курса</w:t>
      </w:r>
    </w:p>
    <w:p w:rsidR="005D7EFF" w:rsidRPr="005D7EFF" w:rsidRDefault="005D7EFF" w:rsidP="005D7EFF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3"/>
          <w:sz w:val="32"/>
          <w:szCs w:val="24"/>
          <w:u w:val="single"/>
        </w:rPr>
      </w:pPr>
    </w:p>
    <w:p w:rsidR="00C03EAE" w:rsidRPr="00C03EAE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Рисование с натуры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Рисование с натуры различных объектов действительности с передачей объема — трехмерное линейное и светотеневое изображение. Передача в рисунках пропорций, строения, общего пространственного расположения объектов. Определение гармоничного сочетания цветов в окраске предметов, использование приемов «перехода цвета в цвет», «вливания цвета в цвет».</w:t>
      </w:r>
    </w:p>
    <w:p w:rsid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Рисование листьев деревьев, насекомых, машин, игрушек, цветов, натюрмортов.</w:t>
      </w:r>
    </w:p>
    <w:p w:rsidR="005D7EFF" w:rsidRPr="00C03EAE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  <w:r w:rsidRPr="00C03EAE">
        <w:rPr>
          <w:rFonts w:ascii="Times New Roman" w:hAnsi="Times New Roman" w:cs="Times New Roman"/>
          <w:b/>
        </w:rPr>
        <w:t>Рисование на темы, по памяти и представл</w:t>
      </w:r>
      <w:r w:rsidR="005D7EFF">
        <w:rPr>
          <w:rFonts w:ascii="Times New Roman" w:hAnsi="Times New Roman" w:cs="Times New Roman"/>
          <w:b/>
        </w:rPr>
        <w:t xml:space="preserve">ению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Совершенствование умений выполнять рисунки композиций на темы окружающей жизни, исторических, фантастических сюжетов, иллюстрирование литературных произведений. Передача в рисунках общего пространственного расположения объектов, их смысловой связи в сюжете и эмоционального отношения к изображаемым событиям. Использование цвета как ведущего элемента тематической композиции.</w:t>
      </w:r>
    </w:p>
    <w:p w:rsidR="005D7EFF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</w:p>
    <w:p w:rsidR="00C03EAE" w:rsidRPr="00C03EAE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Декоративная работа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Углубленное знакомство с народным декоративно-прикладным искусством; художественной росписью по металлу (</w:t>
      </w:r>
      <w:proofErr w:type="spellStart"/>
      <w:r w:rsidRPr="00C03EAE">
        <w:rPr>
          <w:rFonts w:ascii="Times New Roman" w:hAnsi="Times New Roman" w:cs="Times New Roman"/>
        </w:rPr>
        <w:t>Жостово</w:t>
      </w:r>
      <w:proofErr w:type="spellEnd"/>
      <w:r w:rsidRPr="00C03EAE">
        <w:rPr>
          <w:rFonts w:ascii="Times New Roman" w:hAnsi="Times New Roman" w:cs="Times New Roman"/>
        </w:rPr>
        <w:t>) и по дереву (Городец), изготовлением набивных платков (Павловский Посад). Ознакомление с русской глиняной и деревянной игрушкой, искусством лаковой миниатюры (Мстера).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Упражнения на выполнение простейших приемов кистевой росписи в изображении декоративных цветов, листьев, ягод и трав. Выполнение эскизов предметов, в украшениях, которых применяются декоративные мотивы, используемые народными мастерами.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Графический дизайн в исполнении поздравительных открыток и карнавальных масок.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lastRenderedPageBreak/>
        <w:t>Составление простейших мозаичных панно из кусочков цветной бумаги на мотивы осенней, зимней и весенней природы, на сюжеты русских народных сказок и басен.</w:t>
      </w:r>
    </w:p>
    <w:p w:rsidR="005D7EFF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</w:p>
    <w:p w:rsidR="00C03EAE" w:rsidRPr="00C03EAE" w:rsidRDefault="005D7EFF" w:rsidP="00C03EAE">
      <w:pPr>
        <w:pStyle w:val="ParagraphStyle"/>
        <w:ind w:firstLine="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Лепка 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Лепка фигуры человека, зверей и птиц с натуры, по памяти или по представлению. Лепка тематических композиций по темам сюжетов быта и труда человека — «Почтальон», «Продавщица мороженого»</w:t>
      </w:r>
      <w:proofErr w:type="gramStart"/>
      <w:r w:rsidRPr="00C03EAE">
        <w:rPr>
          <w:rFonts w:ascii="Times New Roman" w:hAnsi="Times New Roman" w:cs="Times New Roman"/>
        </w:rPr>
        <w:t>,«</w:t>
      </w:r>
      <w:proofErr w:type="gramEnd"/>
      <w:r w:rsidRPr="00C03EAE">
        <w:rPr>
          <w:rFonts w:ascii="Times New Roman" w:hAnsi="Times New Roman" w:cs="Times New Roman"/>
        </w:rPr>
        <w:t>Столяр за работой» и т. п.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Беседы проводятся в процессе занятий.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  <w:i/>
          <w:iCs/>
        </w:rPr>
      </w:pPr>
      <w:r w:rsidRPr="00C03EAE">
        <w:rPr>
          <w:rFonts w:ascii="Times New Roman" w:hAnsi="Times New Roman" w:cs="Times New Roman"/>
          <w:i/>
          <w:iCs/>
        </w:rPr>
        <w:t>Рекомендуемые произведения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Айвазовский И. </w:t>
      </w:r>
      <w:r w:rsidRPr="00C03EAE">
        <w:rPr>
          <w:rFonts w:ascii="Times New Roman" w:hAnsi="Times New Roman" w:cs="Times New Roman"/>
        </w:rPr>
        <w:t>Чёрное море; Феодосия. Закат солнца,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Алексеев Ф. </w:t>
      </w:r>
      <w:r w:rsidRPr="00C03EAE">
        <w:rPr>
          <w:rFonts w:ascii="Times New Roman" w:hAnsi="Times New Roman" w:cs="Times New Roman"/>
        </w:rPr>
        <w:t xml:space="preserve">Вид на Воскресенские и Никольские ворота и </w:t>
      </w:r>
      <w:proofErr w:type="spellStart"/>
      <w:r w:rsidRPr="00C03EAE">
        <w:rPr>
          <w:rFonts w:ascii="Times New Roman" w:hAnsi="Times New Roman" w:cs="Times New Roman"/>
        </w:rPr>
        <w:t>Неглинный</w:t>
      </w:r>
      <w:proofErr w:type="spellEnd"/>
      <w:r w:rsidRPr="00C03EAE">
        <w:rPr>
          <w:rFonts w:ascii="Times New Roman" w:hAnsi="Times New Roman" w:cs="Times New Roman"/>
        </w:rPr>
        <w:t xml:space="preserve"> мост от Тверской улицы. 1794 год; Вид Московского Кремля и Каменного моста, 1810 год.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Антокольский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М. </w:t>
      </w:r>
      <w:r w:rsidRPr="00C03EAE">
        <w:rPr>
          <w:rFonts w:ascii="Times New Roman" w:hAnsi="Times New Roman" w:cs="Times New Roman"/>
        </w:rPr>
        <w:t>Пётр I.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Бубнов А. </w:t>
      </w:r>
      <w:r w:rsidRPr="00C03EAE">
        <w:rPr>
          <w:rFonts w:ascii="Times New Roman" w:hAnsi="Times New Roman" w:cs="Times New Roman"/>
        </w:rPr>
        <w:t>Утро на Куликовом поле.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Ван </w:t>
      </w:r>
      <w:proofErr w:type="spellStart"/>
      <w:r w:rsidRPr="00C03EAE">
        <w:rPr>
          <w:rFonts w:ascii="Times New Roman" w:hAnsi="Times New Roman" w:cs="Times New Roman"/>
          <w:b/>
          <w:bCs/>
        </w:rPr>
        <w:t>Гог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. </w:t>
      </w:r>
      <w:r w:rsidRPr="00C03EAE">
        <w:rPr>
          <w:rFonts w:ascii="Times New Roman" w:hAnsi="Times New Roman" w:cs="Times New Roman"/>
        </w:rPr>
        <w:t xml:space="preserve">Подсолнухи; Кипарисы на фоне звёздного неба; Мосты в </w:t>
      </w:r>
      <w:proofErr w:type="spellStart"/>
      <w:r w:rsidRPr="00C03EAE">
        <w:rPr>
          <w:rFonts w:ascii="Times New Roman" w:hAnsi="Times New Roman" w:cs="Times New Roman"/>
        </w:rPr>
        <w:t>Аньере</w:t>
      </w:r>
      <w:proofErr w:type="spellEnd"/>
      <w:r w:rsidRPr="00C03EAE">
        <w:rPr>
          <w:rFonts w:ascii="Times New Roman" w:hAnsi="Times New Roman" w:cs="Times New Roman"/>
        </w:rPr>
        <w:t>; Звёздная ночь над рекой Рона; Звёздная ночь; Ветка цветущего миндаля.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Васильев Ф. </w:t>
      </w:r>
      <w:r w:rsidRPr="00C03EAE">
        <w:rPr>
          <w:rFonts w:ascii="Times New Roman" w:hAnsi="Times New Roman" w:cs="Times New Roman"/>
        </w:rPr>
        <w:t>После грозы; Кучевое облако.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Васнецов А. </w:t>
      </w:r>
      <w:r w:rsidRPr="00C03EAE">
        <w:rPr>
          <w:rFonts w:ascii="Times New Roman" w:hAnsi="Times New Roman" w:cs="Times New Roman"/>
        </w:rPr>
        <w:t xml:space="preserve">Основание Москвы; Расцвет Кремля. </w:t>
      </w:r>
      <w:proofErr w:type="spellStart"/>
      <w:r w:rsidRPr="00C03EAE">
        <w:rPr>
          <w:rFonts w:ascii="Times New Roman" w:hAnsi="Times New Roman" w:cs="Times New Roman"/>
        </w:rPr>
        <w:t>Всехсвятский</w:t>
      </w:r>
      <w:proofErr w:type="spellEnd"/>
      <w:r w:rsidRPr="00C03EAE">
        <w:rPr>
          <w:rFonts w:ascii="Times New Roman" w:hAnsi="Times New Roman" w:cs="Times New Roman"/>
        </w:rPr>
        <w:t xml:space="preserve"> мост и Кремль в конце XVII века; На рассвете у Воскресенского моста. Конец XVII века.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Васнецов В. </w:t>
      </w:r>
      <w:r w:rsidRPr="00C03EAE">
        <w:rPr>
          <w:rFonts w:ascii="Times New Roman" w:hAnsi="Times New Roman" w:cs="Times New Roman"/>
        </w:rPr>
        <w:t>Автопортрет; Палата царя Берендея. Эскиз декорации к опере Н. Римского-Корсакова «Снегурочка»; Снегурочка и Лель.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Ватагин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В. </w:t>
      </w:r>
      <w:r w:rsidRPr="00C03EAE">
        <w:rPr>
          <w:rFonts w:ascii="Times New Roman" w:hAnsi="Times New Roman" w:cs="Times New Roman"/>
        </w:rPr>
        <w:t>Ягуар.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Ватто А. </w:t>
      </w:r>
      <w:r w:rsidRPr="00C03EAE">
        <w:rPr>
          <w:rFonts w:ascii="Times New Roman" w:hAnsi="Times New Roman" w:cs="Times New Roman"/>
        </w:rPr>
        <w:t>Жиль (Пьеро).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Врубель М. </w:t>
      </w:r>
      <w:r w:rsidRPr="00C03EAE">
        <w:rPr>
          <w:rFonts w:ascii="Times New Roman" w:hAnsi="Times New Roman" w:cs="Times New Roman"/>
        </w:rPr>
        <w:t>Интерьеры усадьбы Абрамцево.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Герасимов С. </w:t>
      </w:r>
      <w:r w:rsidRPr="00C03EAE">
        <w:rPr>
          <w:rFonts w:ascii="Times New Roman" w:hAnsi="Times New Roman" w:cs="Times New Roman"/>
        </w:rPr>
        <w:t>Лёд прошёл.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Головин А. </w:t>
      </w:r>
      <w:r w:rsidRPr="00C03EAE">
        <w:rPr>
          <w:rFonts w:ascii="Times New Roman" w:hAnsi="Times New Roman" w:cs="Times New Roman"/>
        </w:rPr>
        <w:t>Эскиз декорации к балету «Жар-птица».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Грицай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А. </w:t>
      </w:r>
      <w:r w:rsidRPr="00C03EAE">
        <w:rPr>
          <w:rFonts w:ascii="Times New Roman" w:hAnsi="Times New Roman" w:cs="Times New Roman"/>
        </w:rPr>
        <w:t>В Жигулях. Бурный день.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Дейнека А. </w:t>
      </w:r>
      <w:r w:rsidRPr="00C03EAE">
        <w:rPr>
          <w:rFonts w:ascii="Times New Roman" w:hAnsi="Times New Roman" w:cs="Times New Roman"/>
        </w:rPr>
        <w:t>Вечер; Тракторист.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Дубовской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Н. </w:t>
      </w:r>
      <w:r w:rsidRPr="00C03EAE">
        <w:rPr>
          <w:rFonts w:ascii="Times New Roman" w:hAnsi="Times New Roman" w:cs="Times New Roman"/>
        </w:rPr>
        <w:t>Родина.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Дюрер А. </w:t>
      </w:r>
      <w:r w:rsidRPr="00C03EAE">
        <w:rPr>
          <w:rFonts w:ascii="Times New Roman" w:hAnsi="Times New Roman" w:cs="Times New Roman"/>
        </w:rPr>
        <w:t>Кролик.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Захаров Г. </w:t>
      </w:r>
      <w:r w:rsidRPr="00C03EAE">
        <w:rPr>
          <w:rFonts w:ascii="Times New Roman" w:hAnsi="Times New Roman" w:cs="Times New Roman"/>
        </w:rPr>
        <w:t>Улица Чехова. Москва.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Зверьков Е. </w:t>
      </w:r>
      <w:r w:rsidRPr="00C03EAE">
        <w:rPr>
          <w:rFonts w:ascii="Times New Roman" w:hAnsi="Times New Roman" w:cs="Times New Roman"/>
        </w:rPr>
        <w:t>Весна. Сельский пейзаж.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Иванов А. </w:t>
      </w:r>
      <w:r w:rsidRPr="00C03EAE">
        <w:rPr>
          <w:rFonts w:ascii="Times New Roman" w:hAnsi="Times New Roman" w:cs="Times New Roman"/>
        </w:rPr>
        <w:t>Ветка.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Игошев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В. </w:t>
      </w:r>
      <w:r w:rsidRPr="00C03EAE">
        <w:rPr>
          <w:rFonts w:ascii="Times New Roman" w:hAnsi="Times New Roman" w:cs="Times New Roman"/>
        </w:rPr>
        <w:t>Моя Родина. Икона «Богоматерь Владимирская»</w:t>
      </w:r>
      <w:r w:rsidRPr="00C03EAE">
        <w:rPr>
          <w:rFonts w:ascii="Times New Roman" w:hAnsi="Times New Roman" w:cs="Times New Roman"/>
          <w:b/>
          <w:bCs/>
        </w:rPr>
        <w:t>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gramStart"/>
      <w:r w:rsidRPr="00C03EAE">
        <w:rPr>
          <w:rFonts w:ascii="Times New Roman" w:hAnsi="Times New Roman" w:cs="Times New Roman"/>
          <w:b/>
          <w:bCs/>
        </w:rPr>
        <w:t xml:space="preserve">Иллюстрации </w:t>
      </w:r>
      <w:r w:rsidRPr="00C03EAE">
        <w:rPr>
          <w:rFonts w:ascii="Times New Roman" w:hAnsi="Times New Roman" w:cs="Times New Roman"/>
        </w:rPr>
        <w:t xml:space="preserve">к детским книгам В. </w:t>
      </w:r>
      <w:proofErr w:type="spellStart"/>
      <w:r w:rsidRPr="00C03EAE">
        <w:rPr>
          <w:rFonts w:ascii="Times New Roman" w:hAnsi="Times New Roman" w:cs="Times New Roman"/>
        </w:rPr>
        <w:t>Алфеевского</w:t>
      </w:r>
      <w:proofErr w:type="spellEnd"/>
      <w:r w:rsidRPr="00C03EAE">
        <w:rPr>
          <w:rFonts w:ascii="Times New Roman" w:hAnsi="Times New Roman" w:cs="Times New Roman"/>
        </w:rPr>
        <w:t xml:space="preserve">, Ю. </w:t>
      </w:r>
      <w:proofErr w:type="spellStart"/>
      <w:r w:rsidRPr="00C03EAE">
        <w:rPr>
          <w:rFonts w:ascii="Times New Roman" w:hAnsi="Times New Roman" w:cs="Times New Roman"/>
        </w:rPr>
        <w:t>Бабака</w:t>
      </w:r>
      <w:proofErr w:type="spellEnd"/>
      <w:r w:rsidRPr="00C03EAE">
        <w:rPr>
          <w:rFonts w:ascii="Times New Roman" w:hAnsi="Times New Roman" w:cs="Times New Roman"/>
        </w:rPr>
        <w:t xml:space="preserve">, П. </w:t>
      </w:r>
      <w:proofErr w:type="spellStart"/>
      <w:r w:rsidRPr="00C03EAE">
        <w:rPr>
          <w:rFonts w:ascii="Times New Roman" w:hAnsi="Times New Roman" w:cs="Times New Roman"/>
        </w:rPr>
        <w:t>Багина</w:t>
      </w:r>
      <w:proofErr w:type="spellEnd"/>
      <w:r w:rsidRPr="00C03EAE">
        <w:rPr>
          <w:rFonts w:ascii="Times New Roman" w:hAnsi="Times New Roman" w:cs="Times New Roman"/>
        </w:rPr>
        <w:t xml:space="preserve">, С. </w:t>
      </w:r>
      <w:proofErr w:type="spellStart"/>
      <w:r w:rsidRPr="00C03EAE">
        <w:rPr>
          <w:rFonts w:ascii="Times New Roman" w:hAnsi="Times New Roman" w:cs="Times New Roman"/>
        </w:rPr>
        <w:t>Балинского</w:t>
      </w:r>
      <w:proofErr w:type="spellEnd"/>
      <w:r w:rsidRPr="00C03EAE">
        <w:rPr>
          <w:rFonts w:ascii="Times New Roman" w:hAnsi="Times New Roman" w:cs="Times New Roman"/>
        </w:rPr>
        <w:t xml:space="preserve">, О. Васильева и Э. Булатова, П. Виноградовой, А. Волынской, Н. Гольца, Г. Дмитриевой, В. Конашевича, А. Кошкина, П. Кузьмина, И. Латинского, В. Лебедева, Э. </w:t>
      </w:r>
      <w:proofErr w:type="spellStart"/>
      <w:r w:rsidRPr="00C03EAE">
        <w:rPr>
          <w:rFonts w:ascii="Times New Roman" w:hAnsi="Times New Roman" w:cs="Times New Roman"/>
        </w:rPr>
        <w:t>Лисснера</w:t>
      </w:r>
      <w:proofErr w:type="spellEnd"/>
      <w:r w:rsidRPr="00C03EAE">
        <w:rPr>
          <w:rFonts w:ascii="Times New Roman" w:hAnsi="Times New Roman" w:cs="Times New Roman"/>
        </w:rPr>
        <w:t xml:space="preserve">, Г. Лукашевича, М. </w:t>
      </w:r>
      <w:proofErr w:type="spellStart"/>
      <w:r w:rsidRPr="00C03EAE">
        <w:rPr>
          <w:rFonts w:ascii="Times New Roman" w:hAnsi="Times New Roman" w:cs="Times New Roman"/>
        </w:rPr>
        <w:t>Майофиса</w:t>
      </w:r>
      <w:proofErr w:type="spellEnd"/>
      <w:r w:rsidRPr="00C03EAE">
        <w:rPr>
          <w:rFonts w:ascii="Times New Roman" w:hAnsi="Times New Roman" w:cs="Times New Roman"/>
        </w:rPr>
        <w:t xml:space="preserve">, М. Меженинова, Т. Морковкиной, Г. Нарбута, Е. Попковой, Б. </w:t>
      </w:r>
      <w:proofErr w:type="spellStart"/>
      <w:r w:rsidRPr="00C03EAE">
        <w:rPr>
          <w:rFonts w:ascii="Times New Roman" w:hAnsi="Times New Roman" w:cs="Times New Roman"/>
        </w:rPr>
        <w:t>Тржмецкого</w:t>
      </w:r>
      <w:proofErr w:type="spellEnd"/>
      <w:r w:rsidRPr="00C03EAE">
        <w:rPr>
          <w:rFonts w:ascii="Times New Roman" w:hAnsi="Times New Roman" w:cs="Times New Roman"/>
        </w:rPr>
        <w:t xml:space="preserve">, А. Тюрина, М. Успенской, </w:t>
      </w:r>
      <w:proofErr w:type="spellStart"/>
      <w:r w:rsidRPr="00C03EAE">
        <w:rPr>
          <w:rFonts w:ascii="Times New Roman" w:hAnsi="Times New Roman" w:cs="Times New Roman"/>
        </w:rPr>
        <w:t>Е.Чарушина</w:t>
      </w:r>
      <w:proofErr w:type="spellEnd"/>
      <w:r w:rsidRPr="00C03EAE">
        <w:rPr>
          <w:rFonts w:ascii="Times New Roman" w:hAnsi="Times New Roman" w:cs="Times New Roman"/>
        </w:rPr>
        <w:t xml:space="preserve">, </w:t>
      </w:r>
      <w:proofErr w:type="spellStart"/>
      <w:r w:rsidRPr="00C03EAE">
        <w:rPr>
          <w:rFonts w:ascii="Times New Roman" w:hAnsi="Times New Roman" w:cs="Times New Roman"/>
        </w:rPr>
        <w:t>Д.Шмаринова</w:t>
      </w:r>
      <w:proofErr w:type="spellEnd"/>
      <w:r w:rsidRPr="00C03EAE">
        <w:rPr>
          <w:rFonts w:ascii="Times New Roman" w:hAnsi="Times New Roman" w:cs="Times New Roman"/>
        </w:rPr>
        <w:t>, С.</w:t>
      </w:r>
      <w:proofErr w:type="gramEnd"/>
      <w:r w:rsidRPr="00C03EAE">
        <w:rPr>
          <w:rFonts w:ascii="Times New Roman" w:hAnsi="Times New Roman" w:cs="Times New Roman"/>
        </w:rPr>
        <w:t xml:space="preserve"> Ярового.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Иогансон Б. </w:t>
      </w:r>
      <w:r w:rsidRPr="00C03EAE">
        <w:rPr>
          <w:rFonts w:ascii="Times New Roman" w:hAnsi="Times New Roman" w:cs="Times New Roman"/>
        </w:rPr>
        <w:t>Салют.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lastRenderedPageBreak/>
        <w:t xml:space="preserve">Кандинский В. </w:t>
      </w:r>
      <w:r w:rsidRPr="00C03EAE">
        <w:rPr>
          <w:rFonts w:ascii="Times New Roman" w:hAnsi="Times New Roman" w:cs="Times New Roman"/>
        </w:rPr>
        <w:t>Смоленский бульвар. Зимний день.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Кваренги Д. </w:t>
      </w:r>
      <w:r w:rsidRPr="00C03EAE">
        <w:rPr>
          <w:rFonts w:ascii="Times New Roman" w:hAnsi="Times New Roman" w:cs="Times New Roman"/>
        </w:rPr>
        <w:t xml:space="preserve">Панорама села </w:t>
      </w:r>
      <w:proofErr w:type="gramStart"/>
      <w:r w:rsidRPr="00C03EAE">
        <w:rPr>
          <w:rFonts w:ascii="Times New Roman" w:hAnsi="Times New Roman" w:cs="Times New Roman"/>
        </w:rPr>
        <w:t>Коломенское</w:t>
      </w:r>
      <w:proofErr w:type="gramEnd"/>
      <w:r w:rsidRPr="00C03EAE">
        <w:rPr>
          <w:rFonts w:ascii="Times New Roman" w:hAnsi="Times New Roman" w:cs="Times New Roman"/>
        </w:rPr>
        <w:t>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Кившенко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А. </w:t>
      </w:r>
      <w:r w:rsidRPr="00C03EAE">
        <w:rPr>
          <w:rFonts w:ascii="Times New Roman" w:hAnsi="Times New Roman" w:cs="Times New Roman"/>
        </w:rPr>
        <w:t>Военный совет в Филях в 1812 году.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Клодт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П. </w:t>
      </w:r>
      <w:r w:rsidRPr="00C03EAE">
        <w:rPr>
          <w:rFonts w:ascii="Times New Roman" w:hAnsi="Times New Roman" w:cs="Times New Roman"/>
        </w:rPr>
        <w:t>Укрощение коня.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Козлов С. </w:t>
      </w:r>
      <w:r w:rsidRPr="00C03EAE">
        <w:rPr>
          <w:rFonts w:ascii="Times New Roman" w:hAnsi="Times New Roman" w:cs="Times New Roman"/>
        </w:rPr>
        <w:t>Карнавал.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Корин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П. </w:t>
      </w:r>
      <w:r w:rsidRPr="00C03EAE">
        <w:rPr>
          <w:rFonts w:ascii="Times New Roman" w:hAnsi="Times New Roman" w:cs="Times New Roman"/>
        </w:rPr>
        <w:t>Александр Невский; Портрет маршала Г. К. Жукова.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Крамской И. </w:t>
      </w:r>
      <w:r w:rsidRPr="00C03EAE">
        <w:rPr>
          <w:rFonts w:ascii="Times New Roman" w:hAnsi="Times New Roman" w:cs="Times New Roman"/>
        </w:rPr>
        <w:t>За чтением. Портрет С. Н. Крамской, жены художника.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Куинджи А. </w:t>
      </w:r>
      <w:r w:rsidRPr="00C03EAE">
        <w:rPr>
          <w:rFonts w:ascii="Times New Roman" w:hAnsi="Times New Roman" w:cs="Times New Roman"/>
        </w:rPr>
        <w:t>Облака; Полдень. Стадо в степи.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Кукунов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М. </w:t>
      </w:r>
      <w:r w:rsidRPr="00C03EAE">
        <w:rPr>
          <w:rFonts w:ascii="Times New Roman" w:hAnsi="Times New Roman" w:cs="Times New Roman"/>
        </w:rPr>
        <w:t>Леопард; Лев; Сова; Волк.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Кустодиев Б. </w:t>
      </w:r>
      <w:r w:rsidRPr="00C03EAE">
        <w:rPr>
          <w:rFonts w:ascii="Times New Roman" w:hAnsi="Times New Roman" w:cs="Times New Roman"/>
        </w:rPr>
        <w:t>Масленица.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Кэссет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М. </w:t>
      </w:r>
      <w:r w:rsidRPr="00C03EAE">
        <w:rPr>
          <w:rFonts w:ascii="Times New Roman" w:hAnsi="Times New Roman" w:cs="Times New Roman"/>
        </w:rPr>
        <w:t>Мать, моющая засыпающего ребёнка.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Лебедева Е. </w:t>
      </w:r>
      <w:r w:rsidRPr="00C03EAE">
        <w:rPr>
          <w:rFonts w:ascii="Times New Roman" w:hAnsi="Times New Roman" w:cs="Times New Roman"/>
        </w:rPr>
        <w:t>Черёмуха; Липа цветёт; Сирень (</w:t>
      </w:r>
      <w:proofErr w:type="spellStart"/>
      <w:r w:rsidRPr="00C03EAE">
        <w:rPr>
          <w:rFonts w:ascii="Times New Roman" w:hAnsi="Times New Roman" w:cs="Times New Roman"/>
        </w:rPr>
        <w:t>вырезанки</w:t>
      </w:r>
      <w:proofErr w:type="spellEnd"/>
      <w:r w:rsidRPr="00C03EAE">
        <w:rPr>
          <w:rFonts w:ascii="Times New Roman" w:hAnsi="Times New Roman" w:cs="Times New Roman"/>
        </w:rPr>
        <w:t>).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Левитан И. </w:t>
      </w:r>
      <w:r w:rsidRPr="00C03EAE">
        <w:rPr>
          <w:rFonts w:ascii="Times New Roman" w:hAnsi="Times New Roman" w:cs="Times New Roman"/>
        </w:rPr>
        <w:t>Вечер. Золотой Плёс; Озеро. Русь.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Лентулов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А. </w:t>
      </w:r>
      <w:r w:rsidRPr="00C03EAE">
        <w:rPr>
          <w:rFonts w:ascii="Times New Roman" w:hAnsi="Times New Roman" w:cs="Times New Roman"/>
        </w:rPr>
        <w:t>Ночь на Патриарших прудах.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Леонардо да Винчи. </w:t>
      </w:r>
      <w:r w:rsidRPr="00C03EAE">
        <w:rPr>
          <w:rFonts w:ascii="Times New Roman" w:hAnsi="Times New Roman" w:cs="Times New Roman"/>
        </w:rPr>
        <w:t>Зарисовки растений; Лилия.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Маковский К. </w:t>
      </w:r>
      <w:r w:rsidRPr="00C03EAE">
        <w:rPr>
          <w:rFonts w:ascii="Times New Roman" w:hAnsi="Times New Roman" w:cs="Times New Roman"/>
        </w:rPr>
        <w:t>Русская красавица; У околицы; За чаем; Боярыня у окна; За прялкой (портрет дочери Ольги); Боярский свадебный пир в XVII веке.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Малышева О. </w:t>
      </w:r>
      <w:r w:rsidRPr="00C03EAE">
        <w:rPr>
          <w:rFonts w:ascii="Times New Roman" w:hAnsi="Times New Roman" w:cs="Times New Roman"/>
        </w:rPr>
        <w:t>К Гангу.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Мане. Э. </w:t>
      </w:r>
      <w:r w:rsidRPr="00C03EAE">
        <w:rPr>
          <w:rFonts w:ascii="Times New Roman" w:hAnsi="Times New Roman" w:cs="Times New Roman"/>
        </w:rPr>
        <w:t xml:space="preserve">Портрет мадам </w:t>
      </w:r>
      <w:proofErr w:type="spellStart"/>
      <w:r w:rsidRPr="00C03EAE">
        <w:rPr>
          <w:rFonts w:ascii="Times New Roman" w:hAnsi="Times New Roman" w:cs="Times New Roman"/>
        </w:rPr>
        <w:t>Жюль</w:t>
      </w:r>
      <w:proofErr w:type="spellEnd"/>
      <w:r w:rsidRPr="00C03EAE">
        <w:rPr>
          <w:rFonts w:ascii="Times New Roman" w:hAnsi="Times New Roman" w:cs="Times New Roman"/>
        </w:rPr>
        <w:t xml:space="preserve"> </w:t>
      </w:r>
      <w:proofErr w:type="spellStart"/>
      <w:r w:rsidRPr="00C03EAE">
        <w:rPr>
          <w:rFonts w:ascii="Times New Roman" w:hAnsi="Times New Roman" w:cs="Times New Roman"/>
        </w:rPr>
        <w:t>Гийме</w:t>
      </w:r>
      <w:proofErr w:type="spellEnd"/>
      <w:r w:rsidRPr="00C03EAE">
        <w:rPr>
          <w:rFonts w:ascii="Times New Roman" w:hAnsi="Times New Roman" w:cs="Times New Roman"/>
        </w:rPr>
        <w:t>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Мартос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И. </w:t>
      </w:r>
      <w:r w:rsidRPr="00C03EAE">
        <w:rPr>
          <w:rFonts w:ascii="Times New Roman" w:hAnsi="Times New Roman" w:cs="Times New Roman"/>
        </w:rPr>
        <w:t>Памятник Кузьме Минину и Дмитрию Пожарскому.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Микешин М., Шредер И. и др. </w:t>
      </w:r>
      <w:r w:rsidRPr="00C03EAE">
        <w:rPr>
          <w:rFonts w:ascii="Times New Roman" w:hAnsi="Times New Roman" w:cs="Times New Roman"/>
        </w:rPr>
        <w:t>Памятник «Тысячелетию России» в Новгороде.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Моне К. </w:t>
      </w:r>
      <w:r w:rsidRPr="00C03EAE">
        <w:rPr>
          <w:rFonts w:ascii="Times New Roman" w:hAnsi="Times New Roman" w:cs="Times New Roman"/>
        </w:rPr>
        <w:t xml:space="preserve">Автопортрет; Сад художника в </w:t>
      </w:r>
      <w:proofErr w:type="spellStart"/>
      <w:r w:rsidRPr="00C03EAE">
        <w:rPr>
          <w:rFonts w:ascii="Times New Roman" w:hAnsi="Times New Roman" w:cs="Times New Roman"/>
        </w:rPr>
        <w:t>Ветёе</w:t>
      </w:r>
      <w:proofErr w:type="spellEnd"/>
      <w:r w:rsidRPr="00C03EAE">
        <w:rPr>
          <w:rFonts w:ascii="Times New Roman" w:hAnsi="Times New Roman" w:cs="Times New Roman"/>
        </w:rPr>
        <w:t xml:space="preserve">; Кувшинки; Белые кувшинки. </w:t>
      </w:r>
      <w:proofErr w:type="spellStart"/>
      <w:r w:rsidRPr="00C03EAE">
        <w:rPr>
          <w:rFonts w:ascii="Times New Roman" w:hAnsi="Times New Roman" w:cs="Times New Roman"/>
        </w:rPr>
        <w:t>Живерни</w:t>
      </w:r>
      <w:proofErr w:type="spellEnd"/>
      <w:r w:rsidRPr="00C03EAE">
        <w:rPr>
          <w:rFonts w:ascii="Times New Roman" w:hAnsi="Times New Roman" w:cs="Times New Roman"/>
        </w:rPr>
        <w:t>; Нимфеи.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 xml:space="preserve">Водяные лилии; Скалы в </w:t>
      </w:r>
      <w:proofErr w:type="spellStart"/>
      <w:proofErr w:type="gramStart"/>
      <w:r w:rsidRPr="00C03EAE">
        <w:rPr>
          <w:rFonts w:ascii="Times New Roman" w:hAnsi="Times New Roman" w:cs="Times New Roman"/>
        </w:rPr>
        <w:t>Бель-Иле</w:t>
      </w:r>
      <w:proofErr w:type="spellEnd"/>
      <w:proofErr w:type="gramEnd"/>
      <w:r w:rsidRPr="00C03EAE">
        <w:rPr>
          <w:rFonts w:ascii="Times New Roman" w:hAnsi="Times New Roman" w:cs="Times New Roman"/>
        </w:rPr>
        <w:t>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Мухина В. </w:t>
      </w:r>
      <w:r w:rsidRPr="00C03EAE">
        <w:rPr>
          <w:rFonts w:ascii="Times New Roman" w:hAnsi="Times New Roman" w:cs="Times New Roman"/>
        </w:rPr>
        <w:t>Рабочий и колхозница.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Нестеров М. </w:t>
      </w:r>
      <w:r w:rsidRPr="00C03EAE">
        <w:rPr>
          <w:rFonts w:ascii="Times New Roman" w:hAnsi="Times New Roman" w:cs="Times New Roman"/>
        </w:rPr>
        <w:t>Девушка у пруда.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Пикассо П. </w:t>
      </w:r>
      <w:r w:rsidRPr="00C03EAE">
        <w:rPr>
          <w:rFonts w:ascii="Times New Roman" w:hAnsi="Times New Roman" w:cs="Times New Roman"/>
        </w:rPr>
        <w:t>Мать и дитя.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Пименов Ю. </w:t>
      </w:r>
      <w:r w:rsidRPr="00C03EAE">
        <w:rPr>
          <w:rFonts w:ascii="Times New Roman" w:hAnsi="Times New Roman" w:cs="Times New Roman"/>
        </w:rPr>
        <w:t>Снег идёт.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Пластов А. </w:t>
      </w:r>
      <w:r w:rsidRPr="00C03EAE">
        <w:rPr>
          <w:rFonts w:ascii="Times New Roman" w:hAnsi="Times New Roman" w:cs="Times New Roman"/>
        </w:rPr>
        <w:t>Жатва; Ужин трактористов; Мама.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Рафаэль. </w:t>
      </w:r>
      <w:r w:rsidRPr="00C03EAE">
        <w:rPr>
          <w:rFonts w:ascii="Times New Roman" w:hAnsi="Times New Roman" w:cs="Times New Roman"/>
        </w:rPr>
        <w:t>Сикстинская Мадонна.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Рембрандт. </w:t>
      </w:r>
      <w:r w:rsidRPr="00C03EAE">
        <w:rPr>
          <w:rFonts w:ascii="Times New Roman" w:hAnsi="Times New Roman" w:cs="Times New Roman"/>
        </w:rPr>
        <w:t>Слоны.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Ренуар О. </w:t>
      </w:r>
      <w:r w:rsidRPr="00C03EAE">
        <w:rPr>
          <w:rFonts w:ascii="Times New Roman" w:hAnsi="Times New Roman" w:cs="Times New Roman"/>
        </w:rPr>
        <w:t xml:space="preserve">Моне, рисующий в своём саду в </w:t>
      </w:r>
      <w:proofErr w:type="spellStart"/>
      <w:r w:rsidRPr="00C03EAE">
        <w:rPr>
          <w:rFonts w:ascii="Times New Roman" w:hAnsi="Times New Roman" w:cs="Times New Roman"/>
        </w:rPr>
        <w:t>Аржантёе</w:t>
      </w:r>
      <w:proofErr w:type="spellEnd"/>
      <w:r w:rsidRPr="00C03EAE">
        <w:rPr>
          <w:rFonts w:ascii="Times New Roman" w:hAnsi="Times New Roman" w:cs="Times New Roman"/>
        </w:rPr>
        <w:t>; Завтрак гребцов</w:t>
      </w:r>
      <w:r w:rsidRPr="00C03EAE">
        <w:rPr>
          <w:rFonts w:ascii="Times New Roman" w:hAnsi="Times New Roman" w:cs="Times New Roman"/>
          <w:b/>
          <w:bCs/>
        </w:rPr>
        <w:t>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Репин И. </w:t>
      </w:r>
      <w:r w:rsidRPr="00C03EAE">
        <w:rPr>
          <w:rFonts w:ascii="Times New Roman" w:hAnsi="Times New Roman" w:cs="Times New Roman"/>
        </w:rPr>
        <w:t>Портрет В. А. Серова; Портрет Василия Дмитриевича Поленова.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Рерих Н. </w:t>
      </w:r>
      <w:r w:rsidRPr="00C03EAE">
        <w:rPr>
          <w:rFonts w:ascii="Times New Roman" w:hAnsi="Times New Roman" w:cs="Times New Roman"/>
        </w:rPr>
        <w:t>Три радости; Слобода Берендея; Снегурочка; Мороз; Снегурочка и Лель.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Рылов А. </w:t>
      </w:r>
      <w:r w:rsidRPr="00C03EAE">
        <w:rPr>
          <w:rFonts w:ascii="Times New Roman" w:hAnsi="Times New Roman" w:cs="Times New Roman"/>
        </w:rPr>
        <w:t>Белки.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Серебрякова З. </w:t>
      </w:r>
      <w:r w:rsidRPr="00C03EAE">
        <w:rPr>
          <w:rFonts w:ascii="Times New Roman" w:hAnsi="Times New Roman" w:cs="Times New Roman"/>
        </w:rPr>
        <w:t>Зелёная осень.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Серов В. </w:t>
      </w:r>
      <w:r w:rsidRPr="00C03EAE">
        <w:rPr>
          <w:rFonts w:ascii="Times New Roman" w:hAnsi="Times New Roman" w:cs="Times New Roman"/>
        </w:rPr>
        <w:t xml:space="preserve">Октябрь. </w:t>
      </w:r>
      <w:proofErr w:type="spellStart"/>
      <w:r w:rsidRPr="00C03EAE">
        <w:rPr>
          <w:rFonts w:ascii="Times New Roman" w:hAnsi="Times New Roman" w:cs="Times New Roman"/>
        </w:rPr>
        <w:t>Домотканово</w:t>
      </w:r>
      <w:proofErr w:type="spellEnd"/>
      <w:r w:rsidRPr="00C03EAE">
        <w:rPr>
          <w:rFonts w:ascii="Times New Roman" w:hAnsi="Times New Roman" w:cs="Times New Roman"/>
        </w:rPr>
        <w:t>; Портрет И. И. Левитана; Рабочие с тачками; Борзые; Волк и журавль; Иллюстрация к басне И. Крылова «Квартет».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lastRenderedPageBreak/>
        <w:t xml:space="preserve">Сидоров В. </w:t>
      </w:r>
      <w:r w:rsidRPr="00C03EAE">
        <w:rPr>
          <w:rFonts w:ascii="Times New Roman" w:hAnsi="Times New Roman" w:cs="Times New Roman"/>
        </w:rPr>
        <w:t>Праздник; Тихая моя Родина.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Синьяк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П. </w:t>
      </w:r>
      <w:r w:rsidRPr="00C03EAE">
        <w:rPr>
          <w:rFonts w:ascii="Times New Roman" w:hAnsi="Times New Roman" w:cs="Times New Roman"/>
        </w:rPr>
        <w:t>Гавань в Марселе.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Скрик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О. </w:t>
      </w:r>
      <w:r w:rsidRPr="00C03EAE">
        <w:rPr>
          <w:rFonts w:ascii="Times New Roman" w:hAnsi="Times New Roman" w:cs="Times New Roman"/>
        </w:rPr>
        <w:t>Репейник.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Сомов К. </w:t>
      </w:r>
      <w:r w:rsidRPr="00C03EAE">
        <w:rPr>
          <w:rFonts w:ascii="Times New Roman" w:hAnsi="Times New Roman" w:cs="Times New Roman"/>
        </w:rPr>
        <w:t>Занавес для свободного театра в Москве;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</w:rPr>
        <w:t>Арлекин и дама; Арлекин и смерть; Язычок Коломбины.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Сурбаран Ф. </w:t>
      </w:r>
      <w:r w:rsidRPr="00C03EAE">
        <w:rPr>
          <w:rFonts w:ascii="Times New Roman" w:hAnsi="Times New Roman" w:cs="Times New Roman"/>
        </w:rPr>
        <w:t>Натюрморт.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Суриков В. </w:t>
      </w:r>
      <w:r w:rsidRPr="00C03EAE">
        <w:rPr>
          <w:rFonts w:ascii="Times New Roman" w:hAnsi="Times New Roman" w:cs="Times New Roman"/>
        </w:rPr>
        <w:t>Вид на Кремль; Переход Суворова через Альпы.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Тёрнер Д. </w:t>
      </w:r>
      <w:r w:rsidRPr="00C03EAE">
        <w:rPr>
          <w:rFonts w:ascii="Times New Roman" w:hAnsi="Times New Roman" w:cs="Times New Roman"/>
        </w:rPr>
        <w:t>Кораблекрушение.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Ткачёвы А. и С. </w:t>
      </w:r>
      <w:r w:rsidRPr="00C03EAE">
        <w:rPr>
          <w:rFonts w:ascii="Times New Roman" w:hAnsi="Times New Roman" w:cs="Times New Roman"/>
        </w:rPr>
        <w:t>Матери.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Торлов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Д. </w:t>
      </w:r>
      <w:r w:rsidRPr="00C03EAE">
        <w:rPr>
          <w:rFonts w:ascii="Times New Roman" w:hAnsi="Times New Roman" w:cs="Times New Roman"/>
        </w:rPr>
        <w:t>Рысёнок.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Тропинин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В. </w:t>
      </w:r>
      <w:r w:rsidRPr="00C03EAE">
        <w:rPr>
          <w:rFonts w:ascii="Times New Roman" w:hAnsi="Times New Roman" w:cs="Times New Roman"/>
        </w:rPr>
        <w:t>Кружевница.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proofErr w:type="spellStart"/>
      <w:r w:rsidRPr="00C03EAE">
        <w:rPr>
          <w:rFonts w:ascii="Times New Roman" w:hAnsi="Times New Roman" w:cs="Times New Roman"/>
          <w:b/>
          <w:bCs/>
        </w:rPr>
        <w:t>Тырса</w:t>
      </w:r>
      <w:proofErr w:type="spellEnd"/>
      <w:r w:rsidRPr="00C03EAE">
        <w:rPr>
          <w:rFonts w:ascii="Times New Roman" w:hAnsi="Times New Roman" w:cs="Times New Roman"/>
          <w:b/>
          <w:bCs/>
        </w:rPr>
        <w:t xml:space="preserve"> Н. </w:t>
      </w:r>
      <w:r w:rsidRPr="00C03EAE">
        <w:rPr>
          <w:rFonts w:ascii="Times New Roman" w:hAnsi="Times New Roman" w:cs="Times New Roman"/>
        </w:rPr>
        <w:t>Портрет А. Ахматовой.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Фонвизин А. </w:t>
      </w:r>
      <w:r w:rsidRPr="00C03EAE">
        <w:rPr>
          <w:rFonts w:ascii="Times New Roman" w:hAnsi="Times New Roman" w:cs="Times New Roman"/>
        </w:rPr>
        <w:t>Маки; Сирень.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Шишкин И. </w:t>
      </w:r>
      <w:r w:rsidRPr="00C03EAE">
        <w:rPr>
          <w:rFonts w:ascii="Times New Roman" w:hAnsi="Times New Roman" w:cs="Times New Roman"/>
        </w:rPr>
        <w:t>Травки; Последние лучи.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Шмелёва М. </w:t>
      </w:r>
      <w:r w:rsidRPr="00C03EAE">
        <w:rPr>
          <w:rFonts w:ascii="Times New Roman" w:hAnsi="Times New Roman" w:cs="Times New Roman"/>
        </w:rPr>
        <w:t>Венецианский карнавал.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Щедрин С. </w:t>
      </w:r>
      <w:r w:rsidRPr="00C03EAE">
        <w:rPr>
          <w:rFonts w:ascii="Times New Roman" w:hAnsi="Times New Roman" w:cs="Times New Roman"/>
        </w:rPr>
        <w:t>Берег Сорренто с видом на остров Капри.</w:t>
      </w:r>
    </w:p>
    <w:p w:rsidR="00C03EAE" w:rsidRPr="00C03EAE" w:rsidRDefault="00C03EAE" w:rsidP="00C03EAE">
      <w:pPr>
        <w:pStyle w:val="ParagraphStyle"/>
        <w:ind w:firstLine="851"/>
        <w:jc w:val="both"/>
        <w:rPr>
          <w:rFonts w:ascii="Times New Roman" w:hAnsi="Times New Roman" w:cs="Times New Roman"/>
        </w:rPr>
      </w:pPr>
      <w:r w:rsidRPr="00C03EAE">
        <w:rPr>
          <w:rFonts w:ascii="Times New Roman" w:hAnsi="Times New Roman" w:cs="Times New Roman"/>
          <w:b/>
          <w:bCs/>
        </w:rPr>
        <w:t xml:space="preserve">Яблонская Т. </w:t>
      </w:r>
      <w:r w:rsidRPr="00C03EAE">
        <w:rPr>
          <w:rFonts w:ascii="Times New Roman" w:hAnsi="Times New Roman" w:cs="Times New Roman"/>
        </w:rPr>
        <w:t>Хлеб.</w:t>
      </w: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AE" w:rsidRPr="00C03EAE" w:rsidRDefault="00C03EAE" w:rsidP="00C03EA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3EAE" w:rsidRDefault="00C03EA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72CCE" w:rsidRDefault="00472CC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 по изобразительному искусству</w:t>
      </w:r>
    </w:p>
    <w:p w:rsidR="00472CCE" w:rsidRDefault="00472CCE" w:rsidP="00472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составлено в соответствии с учебником для общеобразовательных учреждений</w:t>
      </w:r>
    </w:p>
    <w:p w:rsidR="00472CCE" w:rsidRPr="00472CCE" w:rsidRDefault="00D10A4D" w:rsidP="00472CC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 С. Кузина</w:t>
      </w:r>
      <w:r w:rsidRPr="00D10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Э. И. </w:t>
      </w:r>
      <w:proofErr w:type="spellStart"/>
      <w:r w:rsidRPr="00D10A4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Кубышкиной</w:t>
      </w:r>
      <w:proofErr w:type="spellEnd"/>
      <w:r w:rsidR="00472CCE" w:rsidRPr="00472CC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. Изобразительное искусство. 3</w:t>
      </w:r>
      <w:r w:rsidR="00472CC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класс. М.: </w:t>
      </w:r>
      <w:proofErr w:type="spellStart"/>
      <w:r w:rsidR="00472CC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Бласс</w:t>
      </w:r>
      <w:proofErr w:type="spellEnd"/>
      <w:r w:rsidR="00472CCE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, 2012</w:t>
      </w:r>
    </w:p>
    <w:p w:rsidR="00472CCE" w:rsidRDefault="00472CCE" w:rsidP="00472CC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472CCE" w:rsidRPr="0039619B" w:rsidRDefault="00472CCE" w:rsidP="0039619B">
      <w:pPr>
        <w:pStyle w:val="c18"/>
        <w:spacing w:before="0" w:beforeAutospacing="0" w:after="0" w:afterAutospacing="0"/>
        <w:ind w:left="568"/>
        <w:jc w:val="both"/>
        <w:rPr>
          <w:rStyle w:val="submenu-table"/>
          <w:b/>
          <w:bCs/>
          <w:color w:val="000000"/>
          <w:shd w:val="clear" w:color="auto" w:fill="FFFFFF"/>
        </w:rPr>
      </w:pPr>
    </w:p>
    <w:tbl>
      <w:tblPr>
        <w:tblStyle w:val="a4"/>
        <w:tblW w:w="15559" w:type="dxa"/>
        <w:tblLook w:val="04A0"/>
      </w:tblPr>
      <w:tblGrid>
        <w:gridCol w:w="675"/>
        <w:gridCol w:w="1560"/>
        <w:gridCol w:w="5244"/>
        <w:gridCol w:w="1276"/>
        <w:gridCol w:w="4394"/>
        <w:gridCol w:w="2410"/>
      </w:tblGrid>
      <w:tr w:rsidR="00472CCE" w:rsidTr="00BC7EDE">
        <w:tc>
          <w:tcPr>
            <w:tcW w:w="675" w:type="dxa"/>
          </w:tcPr>
          <w:p w:rsidR="00CE214C" w:rsidRDefault="00CE214C" w:rsidP="00CE2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72CCE"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60" w:type="dxa"/>
          </w:tcPr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244" w:type="dxa"/>
          </w:tcPr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76" w:type="dxa"/>
          </w:tcPr>
          <w:p w:rsidR="00CE214C" w:rsidRDefault="00CE214C" w:rsidP="00CE2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4394" w:type="dxa"/>
          </w:tcPr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2410" w:type="dxa"/>
          </w:tcPr>
          <w:p w:rsidR="00472CCE" w:rsidRDefault="00CE214C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Примечание</w:t>
            </w:r>
          </w:p>
        </w:tc>
      </w:tr>
      <w:tr w:rsidR="00BC7EDE" w:rsidTr="00BC7EDE">
        <w:trPr>
          <w:trHeight w:val="326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Рисование на тему «Мой прекрасный сад»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 w:val="restart"/>
          </w:tcPr>
          <w:p w:rsid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P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>Учащиеся, должны:</w:t>
            </w:r>
          </w:p>
          <w:p w:rsidR="00BC7EDE" w:rsidRP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>углубить свои знания о композиции, цвете, рисунке, приемах декоративного изображения, растительных форм и форм животного мира и усвоить:</w:t>
            </w:r>
          </w:p>
          <w:p w:rsidR="0009144D" w:rsidRDefault="0009144D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P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>доступные сведения об известных центрах народных художественных промыслов (</w:t>
            </w:r>
            <w:proofErr w:type="spellStart"/>
            <w:r w:rsidRPr="00BC7EDE">
              <w:rPr>
                <w:rStyle w:val="submenu-table"/>
                <w:iCs/>
                <w:color w:val="000000"/>
                <w:szCs w:val="20"/>
              </w:rPr>
              <w:t>Жостово</w:t>
            </w:r>
            <w:proofErr w:type="spellEnd"/>
            <w:r w:rsidRPr="00BC7EDE">
              <w:rPr>
                <w:rStyle w:val="submenu-table"/>
                <w:iCs/>
                <w:color w:val="000000"/>
                <w:szCs w:val="20"/>
              </w:rPr>
              <w:t xml:space="preserve">, Хохлома, </w:t>
            </w:r>
            <w:proofErr w:type="spellStart"/>
            <w:r w:rsidRPr="00BC7EDE">
              <w:rPr>
                <w:rStyle w:val="submenu-table"/>
                <w:iCs/>
                <w:color w:val="000000"/>
                <w:szCs w:val="20"/>
              </w:rPr>
              <w:t>Подхов-Майдан</w:t>
            </w:r>
            <w:proofErr w:type="spellEnd"/>
            <w:r w:rsidRPr="00BC7EDE">
              <w:rPr>
                <w:rStyle w:val="submenu-table"/>
                <w:iCs/>
                <w:color w:val="000000"/>
                <w:szCs w:val="20"/>
              </w:rPr>
              <w:t xml:space="preserve"> и т. д.);</w:t>
            </w:r>
          </w:p>
          <w:p w:rsidR="0009144D" w:rsidRDefault="0009144D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P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>элементарные приемы перспективного построения изображения - уменьшающихся в удалении дороги, реки, сознательное использование приемов загораживания;</w:t>
            </w:r>
          </w:p>
          <w:p w:rsidR="0009144D" w:rsidRDefault="0009144D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09144D" w:rsidRDefault="0009144D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Pr="00BC7EDE" w:rsidRDefault="00BC7EDE" w:rsidP="00BC7EDE">
            <w:pPr>
              <w:pStyle w:val="a3"/>
              <w:spacing w:after="0"/>
              <w:jc w:val="both"/>
              <w:rPr>
                <w:rStyle w:val="submenu-table"/>
                <w:iCs/>
                <w:color w:val="000000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 xml:space="preserve">начальные сведения о декоративной росписи матрешек из </w:t>
            </w:r>
            <w:r w:rsidR="0009144D">
              <w:rPr>
                <w:rStyle w:val="submenu-table"/>
                <w:iCs/>
                <w:color w:val="000000"/>
                <w:szCs w:val="20"/>
              </w:rPr>
              <w:t xml:space="preserve">Сергиева Посада, Семенова и </w:t>
            </w:r>
            <w:proofErr w:type="spellStart"/>
            <w:r w:rsidR="0009144D">
              <w:rPr>
                <w:rStyle w:val="submenu-table"/>
                <w:iCs/>
                <w:color w:val="000000"/>
                <w:szCs w:val="20"/>
              </w:rPr>
              <w:t>Пол</w:t>
            </w:r>
            <w:bookmarkStart w:id="0" w:name="_GoBack"/>
            <w:bookmarkEnd w:id="0"/>
            <w:r w:rsidRPr="00BC7EDE">
              <w:rPr>
                <w:rStyle w:val="submenu-table"/>
                <w:iCs/>
                <w:color w:val="000000"/>
                <w:szCs w:val="20"/>
              </w:rPr>
              <w:t>хов-Майдана</w:t>
            </w:r>
            <w:proofErr w:type="spellEnd"/>
            <w:r w:rsidRPr="00BC7EDE">
              <w:rPr>
                <w:rStyle w:val="submenu-table"/>
                <w:iCs/>
                <w:color w:val="000000"/>
                <w:szCs w:val="20"/>
              </w:rPr>
              <w:t>;</w:t>
            </w:r>
          </w:p>
          <w:p w:rsidR="0009144D" w:rsidRDefault="0009144D" w:rsidP="00BC7EDE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09144D" w:rsidRDefault="0009144D" w:rsidP="00BC7EDE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09144D" w:rsidRDefault="0009144D" w:rsidP="00BC7EDE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Cs w:val="20"/>
              </w:rPr>
            </w:pPr>
          </w:p>
          <w:p w:rsidR="00BC7EDE" w:rsidRPr="00CE214C" w:rsidRDefault="00BC7EDE" w:rsidP="00BC7EDE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 w:val="22"/>
                <w:szCs w:val="20"/>
              </w:rPr>
            </w:pPr>
            <w:r w:rsidRPr="00BC7EDE">
              <w:rPr>
                <w:rStyle w:val="submenu-table"/>
                <w:iCs/>
                <w:color w:val="000000"/>
                <w:szCs w:val="20"/>
              </w:rPr>
              <w:t>правила смешения основных красок для получения более холодных и теплых оттенков: красно-оранжевого и желто-оранжевого, желто-зеленого и сине-зеленого, сине-фиолетового и красно-фиолетового.</w:t>
            </w: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Рисование по представлению «Летние травы»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Рисование с натуры. Рисуем насекомых. Иллюстрирование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4.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Декоративное рисование «Дивный сад на подносах»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5.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Художественное конструирование и дизайн. Лепка «Осенние фантазии»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6.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с натуры «Осенний букет»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7.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Художественное конструирование и дизайн. Линии и пространство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8.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по представлению «Портрет красавицы осени»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001CC9" w:rsidRDefault="00BC7EDE" w:rsidP="00001CC9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9.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по памяти «Дорогие сердцу места»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10.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E214C" w:rsidRDefault="00BC7EDE" w:rsidP="00CE214C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с натуры «Машины на службе человека»</w:t>
            </w:r>
            <w:r w:rsidRPr="00CE214C">
              <w:rPr>
                <w:iCs/>
                <w:color w:val="000000"/>
              </w:rPr>
              <w:t>.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208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11.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на тему «Труд людей осенью»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775FD5" w:rsidRDefault="00BC7EDE" w:rsidP="00775FD5">
            <w:pPr>
              <w:pStyle w:val="a3"/>
              <w:spacing w:before="0" w:beforeAutospacing="0" w:after="0" w:afterAutospacing="0" w:line="285" w:lineRule="atLeast"/>
              <w:jc w:val="both"/>
              <w:rPr>
                <w:rStyle w:val="submenu-table"/>
                <w:i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496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12.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по памяти или представлению. Мы рисуем животных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13.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Лепка животных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338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14.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Иллюстрирование. Животные на страницах книг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775FD5" w:rsidRDefault="00BC7EDE" w:rsidP="00775FD5">
            <w:pPr>
              <w:pStyle w:val="a3"/>
              <w:spacing w:before="0" w:beforeAutospacing="0" w:after="0" w:afterAutospacing="0" w:line="285" w:lineRule="atLeast"/>
              <w:jc w:val="both"/>
              <w:rPr>
                <w:rStyle w:val="submenu-table"/>
                <w:i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570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15.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по памяти «Где живут сказочные герои»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16.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Декоративное рисование «Сказочные кони»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257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17.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BC7EDE" w:rsidRDefault="00BC7EDE" w:rsidP="00C50543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 xml:space="preserve">Иллюстрирование «По дорогам сказки»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775FD5" w:rsidRDefault="00BC7EDE" w:rsidP="00775FD5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18.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Художественное конструирование и дизайн. «Сказочное перевоплощение»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CE214C" w:rsidRDefault="00BC7EDE" w:rsidP="00CE214C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19.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 xml:space="preserve">Рисование на тему «Дорогая моя столица»  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775FD5" w:rsidRDefault="00BC7EDE" w:rsidP="00775FD5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lastRenderedPageBreak/>
              <w:t>20.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C50543" w:rsidRDefault="00BC7EDE" w:rsidP="00C50543">
            <w:pPr>
              <w:pStyle w:val="a3"/>
              <w:spacing w:before="0" w:beforeAutospacing="0" w:after="0" w:afterAutospacing="0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>Рисование на тему «Звери и птицы в городе»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775FD5" w:rsidRDefault="00BC7EDE" w:rsidP="00775FD5">
            <w:pPr>
              <w:pStyle w:val="a3"/>
              <w:spacing w:before="0" w:beforeAutospacing="0" w:after="0" w:afterAutospacing="0" w:line="285" w:lineRule="atLeast"/>
              <w:jc w:val="both"/>
              <w:rPr>
                <w:rStyle w:val="submenu-table"/>
                <w:i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697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lastRenderedPageBreak/>
              <w:t>21.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Лепка. Художественное конструирование и дизайн. «Терем расписной»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280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22.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Иллюстрирование. Создаем декорации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23.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Рисование на тему «Великие полководцы России»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24.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 xml:space="preserve">Декоративное рисование «Красота в умелых руках» 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25.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a3"/>
              <w:spacing w:before="0" w:beforeAutospacing="0" w:after="0" w:afterAutospacing="0" w:line="285" w:lineRule="atLeast"/>
              <w:rPr>
                <w:rStyle w:val="submenu-table"/>
                <w:iCs/>
                <w:color w:val="000000"/>
              </w:rPr>
            </w:pPr>
            <w:r w:rsidRPr="00D10A4D">
              <w:rPr>
                <w:iCs/>
                <w:color w:val="000000"/>
              </w:rPr>
              <w:t xml:space="preserve">Рисование по памяти «Самая любимая»  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565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26.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Художественное конструирование и дизайн. Подарок маме – открытка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a3"/>
              <w:spacing w:before="0" w:beforeAutospacing="0" w:after="0" w:afterAutospacing="0"/>
              <w:jc w:val="both"/>
              <w:rPr>
                <w:rStyle w:val="submenu-table"/>
                <w:iCs/>
                <w:color w:val="00000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27.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Иллюстрирование «Забота человека о животных»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250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28.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D10A4D">
              <w:rPr>
                <w:iCs/>
                <w:color w:val="000000"/>
              </w:rPr>
              <w:t>Рисование на тему «Полет на другую планету»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29.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 xml:space="preserve">Рисование по представлению «Головной убор русской красавицы» 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rPr>
          <w:trHeight w:val="432"/>
        </w:trPr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30.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>Иллюстрирование. Сказки А. С. Пушкина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D74310" w:rsidRDefault="00BC7EDE" w:rsidP="00D74310">
            <w:pPr>
              <w:pStyle w:val="a3"/>
              <w:spacing w:before="0" w:beforeAutospacing="0" w:after="0" w:afterAutospacing="0" w:line="285" w:lineRule="atLeast"/>
              <w:jc w:val="both"/>
              <w:rPr>
                <w:rStyle w:val="submenu-table"/>
                <w:iCs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31.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5F1122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>Рисование с натуры «Весенняя веточка»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D74310" w:rsidRDefault="00BC7EDE" w:rsidP="00D74310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32.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D74310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 xml:space="preserve">Рисование на тему «Праздничный салют»   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D74310" w:rsidRDefault="00BC7EDE" w:rsidP="00D74310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z w:val="22"/>
                <w:szCs w:val="2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33.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D74310" w:rsidRDefault="00BC7EDE" w:rsidP="005F1122">
            <w:pPr>
              <w:pStyle w:val="c18"/>
              <w:spacing w:before="0" w:beforeAutospacing="0" w:after="0" w:afterAutospacing="0" w:line="270" w:lineRule="atLeast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>Рисование с натуры или по памяти «Родная природа. Облака»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  <w:tr w:rsidR="00BC7EDE" w:rsidTr="00BC7EDE">
        <w:tc>
          <w:tcPr>
            <w:tcW w:w="675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34.</w:t>
            </w:r>
          </w:p>
        </w:tc>
        <w:tc>
          <w:tcPr>
            <w:tcW w:w="156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5244" w:type="dxa"/>
          </w:tcPr>
          <w:p w:rsidR="00BC7EDE" w:rsidRPr="00D74310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  <w:r w:rsidRPr="00BC7EDE">
              <w:rPr>
                <w:iCs/>
                <w:color w:val="000000"/>
              </w:rPr>
              <w:t>Рисование на тему «Пусть всегда будет солнце»</w:t>
            </w:r>
          </w:p>
        </w:tc>
        <w:tc>
          <w:tcPr>
            <w:tcW w:w="1276" w:type="dxa"/>
          </w:tcPr>
          <w:p w:rsidR="00BC7EDE" w:rsidRPr="00CE214C" w:rsidRDefault="00BC7EDE" w:rsidP="00CE214C">
            <w:pPr>
              <w:pStyle w:val="c18"/>
              <w:spacing w:before="0" w:beforeAutospacing="0" w:after="0" w:afterAutospacing="0" w:line="270" w:lineRule="atLeast"/>
              <w:jc w:val="center"/>
              <w:rPr>
                <w:rStyle w:val="submenu-table"/>
                <w:bCs/>
                <w:color w:val="000000"/>
                <w:shd w:val="clear" w:color="auto" w:fill="FFFFFF"/>
              </w:rPr>
            </w:pPr>
            <w:r>
              <w:rPr>
                <w:rStyle w:val="submenu-table"/>
                <w:bCs/>
                <w:color w:val="000000"/>
                <w:shd w:val="clear" w:color="auto" w:fill="FFFFFF"/>
              </w:rPr>
              <w:t>1</w:t>
            </w:r>
          </w:p>
        </w:tc>
        <w:tc>
          <w:tcPr>
            <w:tcW w:w="4394" w:type="dxa"/>
            <w:vMerge/>
          </w:tcPr>
          <w:p w:rsidR="00BC7EDE" w:rsidRPr="005F1122" w:rsidRDefault="00BC7EDE" w:rsidP="005F1122">
            <w:pPr>
              <w:pStyle w:val="c18"/>
              <w:spacing w:before="0" w:beforeAutospacing="0" w:after="0" w:afterAutospacing="0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2410" w:type="dxa"/>
          </w:tcPr>
          <w:p w:rsidR="00BC7EDE" w:rsidRDefault="00BC7EDE" w:rsidP="0039619B">
            <w:pPr>
              <w:pStyle w:val="c18"/>
              <w:spacing w:before="0" w:beforeAutospacing="0" w:after="0" w:afterAutospacing="0" w:line="270" w:lineRule="atLeast"/>
              <w:jc w:val="both"/>
              <w:rPr>
                <w:rStyle w:val="submenu-table"/>
                <w:b/>
                <w:bCs/>
                <w:color w:val="000000"/>
                <w:shd w:val="clear" w:color="auto" w:fill="FFFFFF"/>
              </w:rPr>
            </w:pPr>
          </w:p>
        </w:tc>
      </w:tr>
    </w:tbl>
    <w:p w:rsidR="0039619B" w:rsidRPr="0039619B" w:rsidRDefault="0039619B" w:rsidP="0039619B">
      <w:pPr>
        <w:pStyle w:val="c18"/>
        <w:spacing w:before="0" w:beforeAutospacing="0" w:after="0" w:afterAutospacing="0" w:line="270" w:lineRule="atLeast"/>
        <w:ind w:left="568"/>
        <w:jc w:val="both"/>
        <w:rPr>
          <w:color w:val="000000"/>
        </w:rPr>
      </w:pPr>
    </w:p>
    <w:p w:rsidR="0039619B" w:rsidRDefault="0039619B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3961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D7EFF" w:rsidRDefault="005D7EFF" w:rsidP="005D7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5D7EFF" w:rsidRPr="008D7FF3" w:rsidRDefault="005D7EFF" w:rsidP="005D7E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EFF" w:rsidRPr="008D7FF3" w:rsidRDefault="005D7EFF" w:rsidP="005D7E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242"/>
        <w:gridCol w:w="13544"/>
      </w:tblGrid>
      <w:tr w:rsidR="005D7EFF" w:rsidRPr="008D7FF3" w:rsidTr="00151C16">
        <w:tc>
          <w:tcPr>
            <w:tcW w:w="1242" w:type="dxa"/>
          </w:tcPr>
          <w:p w:rsidR="005D7EFF" w:rsidRPr="008D7FF3" w:rsidRDefault="005D7EFF" w:rsidP="00151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544" w:type="dxa"/>
          </w:tcPr>
          <w:p w:rsidR="005D7EFF" w:rsidRPr="008D7FF3" w:rsidRDefault="005D7EFF" w:rsidP="00151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объектов и средств материально технического обеспечения</w:t>
            </w:r>
          </w:p>
        </w:tc>
      </w:tr>
      <w:tr w:rsidR="005D7EFF" w:rsidTr="00151C16">
        <w:tc>
          <w:tcPr>
            <w:tcW w:w="14786" w:type="dxa"/>
            <w:gridSpan w:val="2"/>
          </w:tcPr>
          <w:p w:rsidR="005D7EFF" w:rsidRPr="008D7FF3" w:rsidRDefault="005D7EFF" w:rsidP="00151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Книгопечатная продукция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44" w:type="dxa"/>
          </w:tcPr>
          <w:p w:rsidR="005D7EFF" w:rsidRPr="009511F9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BCC">
              <w:rPr>
                <w:rFonts w:ascii="Times New Roman" w:hAnsi="Times New Roman" w:cs="Times New Roman"/>
                <w:sz w:val="28"/>
                <w:szCs w:val="28"/>
              </w:rPr>
              <w:t>Кузин В.С.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Рабочие программы 1-4 классы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 2011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Учебники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BCC">
              <w:rPr>
                <w:rFonts w:ascii="Times New Roman" w:hAnsi="Times New Roman" w:cs="Times New Roman"/>
                <w:sz w:val="28"/>
                <w:szCs w:val="28"/>
              </w:rPr>
              <w:t xml:space="preserve">Кузин В.С., </w:t>
            </w:r>
            <w:proofErr w:type="spellStart"/>
            <w:r w:rsidRPr="00A42BCC">
              <w:rPr>
                <w:rFonts w:ascii="Times New Roman" w:hAnsi="Times New Roman" w:cs="Times New Roman"/>
                <w:sz w:val="28"/>
                <w:szCs w:val="28"/>
              </w:rPr>
              <w:t>Кубышкина</w:t>
            </w:r>
            <w:proofErr w:type="spellEnd"/>
            <w:r w:rsidRPr="00A42BCC">
              <w:rPr>
                <w:rFonts w:ascii="Times New Roman" w:hAnsi="Times New Roman" w:cs="Times New Roman"/>
                <w:sz w:val="28"/>
                <w:szCs w:val="28"/>
              </w:rPr>
              <w:t xml:space="preserve"> Э.И.</w:t>
            </w:r>
          </w:p>
          <w:p w:rsidR="005D7EFF" w:rsidRDefault="003D59E9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искусство. 3</w:t>
            </w:r>
            <w:r w:rsidR="005D7EFF" w:rsidRPr="00A42BCC">
              <w:rPr>
                <w:rFonts w:ascii="Times New Roman" w:hAnsi="Times New Roman" w:cs="Times New Roman"/>
                <w:sz w:val="28"/>
                <w:szCs w:val="28"/>
              </w:rPr>
              <w:t xml:space="preserve"> класс. Учебник. ФГОС</w:t>
            </w:r>
          </w:p>
          <w:p w:rsidR="005D7EFF" w:rsidRPr="00826A88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«Дрофа» 2012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Рабочие тетради</w:t>
            </w:r>
          </w:p>
          <w:p w:rsidR="005D7EFF" w:rsidRPr="001827AE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Кузин В.С</w:t>
            </w:r>
            <w:r w:rsidRPr="001827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46D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Рабочая тетрадь</w:t>
            </w:r>
            <w:r w:rsidR="003D59E9">
              <w:rPr>
                <w:rFonts w:ascii="Times New Roman" w:hAnsi="Times New Roman" w:cs="Times New Roman"/>
                <w:sz w:val="28"/>
                <w:szCs w:val="28"/>
              </w:rPr>
              <w:t>. 3</w:t>
            </w:r>
            <w:r w:rsidRPr="001827AE">
              <w:rPr>
                <w:rFonts w:ascii="Times New Roman" w:hAnsi="Times New Roman" w:cs="Times New Roman"/>
                <w:sz w:val="28"/>
                <w:szCs w:val="28"/>
              </w:rPr>
              <w:t xml:space="preserve"> класс. </w:t>
            </w:r>
          </w:p>
          <w:p w:rsidR="005D7EFF" w:rsidRPr="00826A88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«Дрофа» 2013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Методические пособия для учителя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46D7">
              <w:rPr>
                <w:rFonts w:ascii="Times New Roman" w:hAnsi="Times New Roman" w:cs="Times New Roman"/>
                <w:sz w:val="28"/>
                <w:szCs w:val="28"/>
              </w:rPr>
              <w:t>Садкова</w:t>
            </w:r>
            <w:proofErr w:type="spellEnd"/>
            <w:r w:rsidRPr="004946D7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  <w:p w:rsidR="005D7EFF" w:rsidRDefault="003D59E9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искусство: 3</w:t>
            </w:r>
            <w:r w:rsidR="005D7EFF" w:rsidRPr="004946D7">
              <w:rPr>
                <w:rFonts w:ascii="Times New Roman" w:hAnsi="Times New Roman" w:cs="Times New Roman"/>
                <w:sz w:val="28"/>
                <w:szCs w:val="28"/>
              </w:rPr>
              <w:t xml:space="preserve"> класс: Поурочные планы по учебнику В.С.Кузина, </w:t>
            </w:r>
            <w:proofErr w:type="spellStart"/>
            <w:r w:rsidR="005D7EFF" w:rsidRPr="004946D7">
              <w:rPr>
                <w:rFonts w:ascii="Times New Roman" w:hAnsi="Times New Roman" w:cs="Times New Roman"/>
                <w:sz w:val="28"/>
                <w:szCs w:val="28"/>
              </w:rPr>
              <w:t>Э.И.Кубышкиной</w:t>
            </w:r>
            <w:proofErr w:type="spellEnd"/>
          </w:p>
          <w:p w:rsidR="005D7EFF" w:rsidRPr="00826A88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Москва «Учитель» 2012</w:t>
            </w:r>
          </w:p>
        </w:tc>
      </w:tr>
      <w:tr w:rsidR="005D7EFF" w:rsidTr="00151C16">
        <w:tc>
          <w:tcPr>
            <w:tcW w:w="14786" w:type="dxa"/>
            <w:gridSpan w:val="2"/>
          </w:tcPr>
          <w:p w:rsidR="005D7EFF" w:rsidRPr="00826A88" w:rsidRDefault="005D7EFF" w:rsidP="00151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Компьютерные и информационно-коммуникативные средства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 учебные пособия</w:t>
            </w:r>
          </w:p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Электронное приложение к учебник</w:t>
            </w:r>
            <w:r w:rsidR="00AE6397">
              <w:rPr>
                <w:rFonts w:ascii="Times New Roman" w:hAnsi="Times New Roman" w:cs="Times New Roman"/>
                <w:sz w:val="28"/>
                <w:szCs w:val="28"/>
              </w:rPr>
              <w:t>у «Изобразительное искусство»,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D7EFF" w:rsidRPr="007278B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(диск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Pr="007278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ROM</w:t>
            </w:r>
            <w:r w:rsidRPr="007278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автор В.С.Кузин</w:t>
            </w:r>
          </w:p>
        </w:tc>
      </w:tr>
      <w:tr w:rsidR="005D7EFF" w:rsidTr="00151C16">
        <w:tc>
          <w:tcPr>
            <w:tcW w:w="14786" w:type="dxa"/>
            <w:gridSpan w:val="2"/>
          </w:tcPr>
          <w:p w:rsidR="005D7EFF" w:rsidRPr="007278BF" w:rsidRDefault="005D7EFF" w:rsidP="00151C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Классная доска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</w:tr>
      <w:tr w:rsidR="005D7EFF" w:rsidTr="00151C16">
        <w:tc>
          <w:tcPr>
            <w:tcW w:w="1242" w:type="dxa"/>
          </w:tcPr>
          <w:p w:rsidR="005D7EFF" w:rsidRDefault="005D7EFF" w:rsidP="00151C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44" w:type="dxa"/>
          </w:tcPr>
          <w:p w:rsidR="005D7EFF" w:rsidRDefault="005D7EFF" w:rsidP="00151C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Экранный проектор</w:t>
            </w:r>
          </w:p>
        </w:tc>
      </w:tr>
    </w:tbl>
    <w:p w:rsidR="005D7EFF" w:rsidRPr="009D6964" w:rsidRDefault="005D7EFF" w:rsidP="005D7EFF">
      <w:pPr>
        <w:rPr>
          <w:rFonts w:ascii="Times New Roman" w:hAnsi="Times New Roman" w:cs="Times New Roman"/>
          <w:sz w:val="28"/>
          <w:szCs w:val="28"/>
        </w:rPr>
      </w:pPr>
    </w:p>
    <w:p w:rsidR="005D7EFF" w:rsidRPr="0099433D" w:rsidRDefault="005D7EFF" w:rsidP="005D7EFF">
      <w:pPr>
        <w:pStyle w:val="a5"/>
        <w:spacing w:after="0" w:line="100" w:lineRule="atLeast"/>
        <w:jc w:val="both"/>
      </w:pPr>
    </w:p>
    <w:sectPr w:rsidR="005D7EFF" w:rsidRPr="0099433D" w:rsidSect="006764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D8F"/>
    <w:multiLevelType w:val="hybridMultilevel"/>
    <w:tmpl w:val="74B256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6453"/>
    <w:rsid w:val="00001CC9"/>
    <w:rsid w:val="0009144D"/>
    <w:rsid w:val="00223669"/>
    <w:rsid w:val="002C33D3"/>
    <w:rsid w:val="0039619B"/>
    <w:rsid w:val="003D59E9"/>
    <w:rsid w:val="00417013"/>
    <w:rsid w:val="00472CCE"/>
    <w:rsid w:val="005D7EFF"/>
    <w:rsid w:val="005F1122"/>
    <w:rsid w:val="00663538"/>
    <w:rsid w:val="00676453"/>
    <w:rsid w:val="00775FD5"/>
    <w:rsid w:val="007B1656"/>
    <w:rsid w:val="00833799"/>
    <w:rsid w:val="008825E7"/>
    <w:rsid w:val="00A81CE7"/>
    <w:rsid w:val="00AE6397"/>
    <w:rsid w:val="00BC7EDE"/>
    <w:rsid w:val="00C03EAE"/>
    <w:rsid w:val="00C50543"/>
    <w:rsid w:val="00CA1489"/>
    <w:rsid w:val="00CE214C"/>
    <w:rsid w:val="00D10A4D"/>
    <w:rsid w:val="00D53A5B"/>
    <w:rsid w:val="00D74310"/>
    <w:rsid w:val="00D90C6D"/>
    <w:rsid w:val="00E535ED"/>
    <w:rsid w:val="00EA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6453"/>
  </w:style>
  <w:style w:type="paragraph" w:styleId="a3">
    <w:name w:val="Normal (Web)"/>
    <w:basedOn w:val="a"/>
    <w:uiPriority w:val="99"/>
    <w:unhideWhenUsed/>
    <w:rsid w:val="00676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676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676453"/>
  </w:style>
  <w:style w:type="paragraph" w:customStyle="1" w:styleId="c11">
    <w:name w:val="c11"/>
    <w:basedOn w:val="a"/>
    <w:rsid w:val="00676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76453"/>
  </w:style>
  <w:style w:type="character" w:customStyle="1" w:styleId="c1">
    <w:name w:val="c1"/>
    <w:basedOn w:val="a0"/>
    <w:rsid w:val="00676453"/>
  </w:style>
  <w:style w:type="paragraph" w:customStyle="1" w:styleId="c79">
    <w:name w:val="c79"/>
    <w:basedOn w:val="a"/>
    <w:rsid w:val="00676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39619B"/>
  </w:style>
  <w:style w:type="paragraph" w:customStyle="1" w:styleId="c39">
    <w:name w:val="c39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72C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азовый"/>
    <w:rsid w:val="00C03EAE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</w:rPr>
  </w:style>
  <w:style w:type="paragraph" w:customStyle="1" w:styleId="ParagraphStyle">
    <w:name w:val="Paragraph Style"/>
    <w:rsid w:val="00C03E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03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3713</Words>
  <Characters>21167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SAHA&amp;NATASHA</dc:creator>
  <cp:lastModifiedBy>1112</cp:lastModifiedBy>
  <cp:revision>3</cp:revision>
  <dcterms:created xsi:type="dcterms:W3CDTF">2014-06-24T18:08:00Z</dcterms:created>
  <dcterms:modified xsi:type="dcterms:W3CDTF">2014-07-01T17:01:00Z</dcterms:modified>
</cp:coreProperties>
</file>